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69" w:rsidRDefault="00BD5769" w:rsidP="00BD576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D5769" w:rsidRDefault="00BD5769" w:rsidP="00BD576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«Горбатовская основная общеобразовательная школа» </w:t>
      </w:r>
    </w:p>
    <w:p w:rsidR="00BD5769" w:rsidRDefault="00BD5769" w:rsidP="00BD576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BD5769" w:rsidRDefault="00BD5769" w:rsidP="00BD576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BD5769" w:rsidRDefault="00BD5769" w:rsidP="00BD5769">
      <w:pPr>
        <w:adjustRightInd w:val="0"/>
        <w:jc w:val="center"/>
        <w:rPr>
          <w:sz w:val="28"/>
          <w:szCs w:val="28"/>
        </w:rPr>
      </w:pPr>
    </w:p>
    <w:p w:rsidR="00BD5769" w:rsidRDefault="00BD5769" w:rsidP="00BD5769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5769" w:rsidTr="001D6701">
        <w:tc>
          <w:tcPr>
            <w:tcW w:w="3114" w:type="dxa"/>
          </w:tcPr>
          <w:p w:rsidR="00BD5769" w:rsidRDefault="00BD5769" w:rsidP="001D670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D5769" w:rsidRDefault="00BD5769" w:rsidP="001D6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№1 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BD5769" w:rsidRDefault="00BD5769" w:rsidP="001D6701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BD5769" w:rsidRDefault="00BD5769" w:rsidP="001D6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BD5769" w:rsidRDefault="00BD5769" w:rsidP="001D6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BD5769" w:rsidRDefault="00BD5769" w:rsidP="001D6701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Ситникова</w:t>
            </w:r>
            <w:proofErr w:type="spellEnd"/>
            <w:r>
              <w:rPr>
                <w:color w:val="000000"/>
                <w:sz w:val="24"/>
              </w:rPr>
              <w:t xml:space="preserve"> Татьяна Ивановна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«07» 082023 г.</w:t>
            </w:r>
          </w:p>
          <w:p w:rsidR="00BD5769" w:rsidRDefault="00BD5769" w:rsidP="001D6701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BD5769" w:rsidRDefault="00BD5769" w:rsidP="001D6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D5769" w:rsidRDefault="00BD5769" w:rsidP="001D670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BD5769" w:rsidRDefault="00BD5769" w:rsidP="001D6701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 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Емельянова Марина Евгеньевна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 27</w:t>
            </w:r>
          </w:p>
          <w:p w:rsidR="00BD5769" w:rsidRDefault="00BD5769" w:rsidP="001D670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от «07» 08.2023 г.</w:t>
            </w:r>
          </w:p>
          <w:p w:rsidR="00BD5769" w:rsidRDefault="00BD5769" w:rsidP="001D6701">
            <w:pPr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DF4970" w:rsidRDefault="00DF4970" w:rsidP="00DF4970">
      <w:pPr>
        <w:spacing w:after="0" w:line="360" w:lineRule="auto"/>
        <w:ind w:right="-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36"/>
          <w:szCs w:val="36"/>
        </w:rPr>
        <w:t xml:space="preserve">                                      </w:t>
      </w:r>
    </w:p>
    <w:p w:rsidR="00DF4970" w:rsidRDefault="00DF4970" w:rsidP="00DF4970">
      <w:pPr>
        <w:spacing w:after="0" w:line="360" w:lineRule="auto"/>
        <w:ind w:left="-720" w:right="-5" w:firstLine="180"/>
        <w:rPr>
          <w:rFonts w:eastAsia="Times New Roman" w:cs="Times New Roman"/>
          <w:sz w:val="28"/>
          <w:szCs w:val="28"/>
        </w:rPr>
      </w:pPr>
    </w:p>
    <w:p w:rsidR="00DF4970" w:rsidRDefault="00DF4970" w:rsidP="00DF4970">
      <w:pPr>
        <w:spacing w:after="0" w:line="360" w:lineRule="auto"/>
        <w:ind w:right="-5"/>
        <w:rPr>
          <w:rFonts w:eastAsia="Times New Roman" w:cs="Times New Roman"/>
          <w:sz w:val="28"/>
          <w:szCs w:val="28"/>
        </w:rPr>
      </w:pPr>
    </w:p>
    <w:p w:rsidR="00DF4970" w:rsidRDefault="00DF4970" w:rsidP="00DF4970">
      <w:pPr>
        <w:spacing w:after="0" w:line="360" w:lineRule="auto"/>
        <w:ind w:right="-5"/>
        <w:rPr>
          <w:rFonts w:eastAsia="Times New Roman" w:cs="Times New Roman"/>
          <w:sz w:val="28"/>
          <w:szCs w:val="28"/>
        </w:rPr>
      </w:pPr>
    </w:p>
    <w:p w:rsidR="00DF4970" w:rsidRDefault="00DF4970" w:rsidP="00DF4970">
      <w:pPr>
        <w:spacing w:after="0" w:line="360" w:lineRule="auto"/>
        <w:ind w:right="-5"/>
        <w:rPr>
          <w:rFonts w:eastAsia="Times New Roman" w:cs="Times New Roman"/>
          <w:sz w:val="28"/>
          <w:szCs w:val="28"/>
        </w:rPr>
      </w:pPr>
    </w:p>
    <w:p w:rsidR="00DF4970" w:rsidRDefault="00DF4970" w:rsidP="00DF4970">
      <w:pPr>
        <w:spacing w:after="0" w:line="360" w:lineRule="auto"/>
        <w:ind w:left="-720" w:right="-5" w:firstLine="180"/>
        <w:rPr>
          <w:rFonts w:eastAsia="Times New Roman" w:cs="Times New Roman"/>
          <w:sz w:val="28"/>
          <w:szCs w:val="28"/>
        </w:rPr>
      </w:pPr>
    </w:p>
    <w:p w:rsidR="00DF4970" w:rsidRDefault="00DF4970" w:rsidP="00DF4970">
      <w:pPr>
        <w:spacing w:after="0" w:line="360" w:lineRule="auto"/>
        <w:ind w:left="-720" w:right="-5" w:firstLine="18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РАБОЧАЯ ПРОГРАММА</w:t>
      </w:r>
    </w:p>
    <w:p w:rsidR="00DF4970" w:rsidRDefault="00DF4970" w:rsidP="00DF4970">
      <w:pPr>
        <w:spacing w:after="0" w:line="360" w:lineRule="auto"/>
        <w:ind w:left="-720" w:right="-5" w:firstLine="180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по  </w:t>
      </w:r>
      <w:r>
        <w:rPr>
          <w:rFonts w:eastAsia="Times New Roman" w:cs="Times New Roman"/>
          <w:sz w:val="28"/>
          <w:szCs w:val="28"/>
          <w:u w:val="single"/>
        </w:rPr>
        <w:t>культуре</w:t>
      </w:r>
      <w:proofErr w:type="gramEnd"/>
      <w:r>
        <w:rPr>
          <w:rFonts w:eastAsia="Times New Roman" w:cs="Times New Roman"/>
          <w:sz w:val="28"/>
          <w:szCs w:val="28"/>
          <w:u w:val="single"/>
        </w:rPr>
        <w:t xml:space="preserve">  питания</w:t>
      </w:r>
    </w:p>
    <w:p w:rsidR="00DF4970" w:rsidRDefault="00DF4970" w:rsidP="00DF4970">
      <w:pPr>
        <w:spacing w:after="0" w:line="360" w:lineRule="auto"/>
        <w:ind w:left="-720" w:right="-5" w:firstLine="18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количество часов  </w:t>
      </w:r>
      <w:r>
        <w:rPr>
          <w:rFonts w:eastAsia="Times New Roman" w:cs="Times New Roman"/>
          <w:sz w:val="28"/>
          <w:szCs w:val="28"/>
          <w:u w:val="single"/>
        </w:rPr>
        <w:t>34 ч</w:t>
      </w:r>
    </w:p>
    <w:p w:rsidR="00DF4970" w:rsidRDefault="00DF4970" w:rsidP="00DF4970">
      <w:pPr>
        <w:spacing w:after="0" w:line="360" w:lineRule="auto"/>
        <w:ind w:left="-720" w:right="-5" w:firstLine="180"/>
        <w:rPr>
          <w:rFonts w:eastAsia="Times New Roman" w:cs="Times New Roman"/>
          <w:sz w:val="28"/>
          <w:szCs w:val="28"/>
          <w:u w:val="single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учитель  </w:t>
      </w:r>
      <w:r>
        <w:rPr>
          <w:rFonts w:eastAsia="Times New Roman" w:cs="Times New Roman"/>
          <w:sz w:val="28"/>
          <w:szCs w:val="28"/>
          <w:u w:val="single"/>
        </w:rPr>
        <w:t>Кузнецова</w:t>
      </w:r>
      <w:proofErr w:type="gramEnd"/>
      <w:r>
        <w:rPr>
          <w:rFonts w:eastAsia="Times New Roman" w:cs="Times New Roman"/>
          <w:sz w:val="28"/>
          <w:szCs w:val="28"/>
          <w:u w:val="single"/>
        </w:rPr>
        <w:t xml:space="preserve"> Ольга Семеновна</w:t>
      </w:r>
    </w:p>
    <w:p w:rsidR="00DF4970" w:rsidRDefault="00DF4970" w:rsidP="00F9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70" w:rsidRDefault="00DF4970" w:rsidP="00F9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70" w:rsidRDefault="00DF4970" w:rsidP="00F9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70" w:rsidRDefault="00DF4970" w:rsidP="00F9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970" w:rsidRPr="00BD5769" w:rsidRDefault="00BD5769" w:rsidP="00F91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769">
        <w:rPr>
          <w:color w:val="000000"/>
        </w:rPr>
        <w:t xml:space="preserve">х. </w:t>
      </w:r>
      <w:r w:rsidRPr="00BD5769">
        <w:rPr>
          <w:color w:val="000000"/>
          <w:sz w:val="28"/>
          <w:szCs w:val="28"/>
        </w:rPr>
        <w:t>Горбатов 2023 – 2024 уч. год</w:t>
      </w:r>
    </w:p>
    <w:bookmarkEnd w:id="0"/>
    <w:p w:rsidR="00EA22A2" w:rsidRDefault="00F9181F" w:rsidP="00F91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15538F" w:rsidRPr="0015538F" w:rsidRDefault="0015538F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E09">
        <w:rPr>
          <w:rFonts w:ascii="Times New Roman" w:hAnsi="Times New Roman" w:cs="Times New Roman"/>
          <w:sz w:val="24"/>
          <w:szCs w:val="24"/>
        </w:rPr>
        <w:t xml:space="preserve">       Рабочая программа курса </w:t>
      </w:r>
      <w:r w:rsidRPr="0015538F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DE5B48">
        <w:rPr>
          <w:rFonts w:ascii="Times New Roman" w:hAnsi="Times New Roman" w:cs="Times New Roman"/>
          <w:sz w:val="24"/>
          <w:szCs w:val="24"/>
        </w:rPr>
        <w:t>Культура питания</w:t>
      </w:r>
      <w:r w:rsidRPr="0015538F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Федерального закона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Порядка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15538F" w:rsidRPr="001553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538F" w:rsidRPr="0015538F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Федерального государственного образовательного стандарта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утв. приказом </w:t>
      </w:r>
      <w:proofErr w:type="spellStart"/>
      <w:r w:rsidR="0015538F" w:rsidRPr="001553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538F" w:rsidRPr="0015538F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Письма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«О рабочих программах учебных предметов» департамента государственной политики в сфере общего образования, </w:t>
      </w:r>
      <w:proofErr w:type="spellStart"/>
      <w:r w:rsidR="0015538F" w:rsidRPr="001553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538F" w:rsidRPr="0015538F">
        <w:rPr>
          <w:rFonts w:ascii="Times New Roman" w:hAnsi="Times New Roman" w:cs="Times New Roman"/>
          <w:sz w:val="24"/>
          <w:szCs w:val="24"/>
        </w:rPr>
        <w:t xml:space="preserve"> России от 28.10.2015 № 08-1786.</w:t>
      </w:r>
    </w:p>
    <w:p w:rsidR="0015538F" w:rsidRPr="0015538F" w:rsidRDefault="0015538F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8F">
        <w:rPr>
          <w:rFonts w:ascii="Times New Roman" w:hAnsi="Times New Roman" w:cs="Times New Roman"/>
          <w:sz w:val="24"/>
          <w:szCs w:val="24"/>
        </w:rPr>
        <w:t>1.2.2. правоустанавливающими документами и локальными нормативными актами МБОУ СОШ № 6 (далее – Школа):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-Устава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Положения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аттестации, обучающихся в Школе;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-Положения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об индивидуальном учете результатов освоения обучающимися образовательных программ в Школе;</w:t>
      </w:r>
    </w:p>
    <w:p w:rsidR="0015538F" w:rsidRP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Положения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 внутренней системе оценки качества образования в Школе;</w:t>
      </w:r>
    </w:p>
    <w:p w:rsidR="0015538F" w:rsidRDefault="00DE5B48" w:rsidP="00155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Положения</w:t>
      </w:r>
      <w:r w:rsidR="0015538F" w:rsidRPr="0015538F">
        <w:rPr>
          <w:rFonts w:ascii="Times New Roman" w:hAnsi="Times New Roman" w:cs="Times New Roman"/>
          <w:sz w:val="24"/>
          <w:szCs w:val="24"/>
        </w:rPr>
        <w:t xml:space="preserve"> о формах обучения в Школе;</w:t>
      </w:r>
    </w:p>
    <w:p w:rsidR="0015538F" w:rsidRDefault="0015538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E5B48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38F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«О направлении информационно-методических материалов» от 17.12.2013 г. № 08-2053</w:t>
      </w:r>
    </w:p>
    <w:p w:rsidR="0015538F" w:rsidRDefault="0015538F" w:rsidP="00BD1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1FC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D1FCF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BD1FCF" w:rsidRPr="00BD1FCF" w:rsidRDefault="0015538F" w:rsidP="00BD1F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1FCF" w:rsidRPr="00BD1FCF">
        <w:rPr>
          <w:rFonts w:ascii="Times New Roman" w:hAnsi="Times New Roman" w:cs="Times New Roman"/>
          <w:b/>
          <w:sz w:val="24"/>
          <w:szCs w:val="24"/>
        </w:rPr>
        <w:t>Задачи</w:t>
      </w:r>
      <w:r w:rsidR="00DE5B48">
        <w:rPr>
          <w:rFonts w:ascii="Times New Roman" w:hAnsi="Times New Roman" w:cs="Times New Roman"/>
          <w:b/>
          <w:sz w:val="24"/>
          <w:szCs w:val="24"/>
        </w:rPr>
        <w:t>: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FCF">
        <w:rPr>
          <w:rFonts w:ascii="Times New Roman" w:hAnsi="Times New Roman" w:cs="Times New Roman"/>
          <w:sz w:val="24"/>
          <w:szCs w:val="24"/>
        </w:rPr>
        <w:t>Реализация Программы предполагает решение следующих образовательных и воспитательных задач: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 xml:space="preserve">формирование и развитие представлений у обучающихся о здоровье как одной из важнейших человеческих ценностей; 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>формирование готовности обучающихся заботиться и укреплять собственное здоровье;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>формирование у обучающихся знаний о правилах рационального питания, их роли в сохранении и укреплении здоровья;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FCF">
        <w:rPr>
          <w:rFonts w:ascii="Times New Roman" w:hAnsi="Times New Roman" w:cs="Times New Roman"/>
          <w:sz w:val="24"/>
          <w:szCs w:val="24"/>
        </w:rPr>
        <w:t>профилактика поведенческих рисков здоровья, связанных с нерациональным питанием обучающихся;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>освоение обучающимися практических навыков по приготовлению кулинарных блюд;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национальных традициях, связанных с питанием, расширение знаний об истории питания; 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>формирование чувства уважения к культуре своего народа и культуре и традициям других народов;</w:t>
      </w:r>
    </w:p>
    <w:p w:rsid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D1FCF">
        <w:rPr>
          <w:rFonts w:ascii="Times New Roman" w:hAnsi="Times New Roman" w:cs="Times New Roman"/>
          <w:sz w:val="24"/>
          <w:szCs w:val="24"/>
        </w:rPr>
        <w:t>развитие творческих способностей и кругозора у обучающих</w:t>
      </w:r>
      <w:r>
        <w:rPr>
          <w:rFonts w:ascii="Times New Roman" w:hAnsi="Times New Roman" w:cs="Times New Roman"/>
          <w:sz w:val="24"/>
          <w:szCs w:val="24"/>
        </w:rPr>
        <w:t>ся познавательной деятельности;</w:t>
      </w:r>
    </w:p>
    <w:p w:rsidR="00BD1FCF" w:rsidRPr="00BD1FCF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 xml:space="preserve"> предоставление обучающимся возможности для эффективной самостоятельной работы;</w:t>
      </w:r>
    </w:p>
    <w:p w:rsidR="00EA22A2" w:rsidRDefault="00BD1FCF" w:rsidP="00BD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FCF">
        <w:rPr>
          <w:rFonts w:ascii="Times New Roman" w:hAnsi="Times New Roman" w:cs="Times New Roman"/>
          <w:sz w:val="24"/>
          <w:szCs w:val="24"/>
        </w:rPr>
        <w:t>укрепление физического и духовного здоровья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2A2" w:rsidRDefault="00EA22A2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70" w:rsidRDefault="00DF4970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B48" w:rsidRDefault="00DE5B48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150" w:rsidRPr="0015538F" w:rsidRDefault="00510150" w:rsidP="0015538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4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E5B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E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BD" w:rsidRPr="00DE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B4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15823">
        <w:rPr>
          <w:rFonts w:ascii="Times New Roman" w:hAnsi="Times New Roman" w:cs="Times New Roman"/>
          <w:sz w:val="24"/>
          <w:szCs w:val="24"/>
        </w:rPr>
        <w:t>Результаты освоения п</w:t>
      </w:r>
      <w:r w:rsidR="00510150" w:rsidRPr="002631BD">
        <w:rPr>
          <w:rFonts w:ascii="Times New Roman" w:hAnsi="Times New Roman" w:cs="Times New Roman"/>
          <w:sz w:val="24"/>
          <w:szCs w:val="24"/>
        </w:rPr>
        <w:t>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0150" w:rsidRPr="002631BD">
        <w:rPr>
          <w:rFonts w:ascii="Times New Roman" w:hAnsi="Times New Roman" w:cs="Times New Roman"/>
          <w:sz w:val="24"/>
          <w:szCs w:val="24"/>
        </w:rPr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150" w:rsidRPr="002631BD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D99">
        <w:rPr>
          <w:rFonts w:ascii="Times New Roman" w:hAnsi="Times New Roman" w:cs="Times New Roman"/>
          <w:b/>
          <w:sz w:val="24"/>
          <w:szCs w:val="24"/>
        </w:rPr>
        <w:t>-</w:t>
      </w:r>
      <w:r w:rsidR="00510150" w:rsidRPr="00BF1D99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="00510150" w:rsidRPr="002631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D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10150" w:rsidRPr="00BF1D99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510150" w:rsidRPr="002631BD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510150" w:rsidRPr="002631B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150" w:rsidRPr="002631BD">
        <w:rPr>
          <w:rFonts w:ascii="Times New Roman" w:hAnsi="Times New Roman" w:cs="Times New Roman"/>
          <w:sz w:val="24"/>
          <w:szCs w:val="24"/>
        </w:rPr>
        <w:t>Применительно к модулю программы для обучающихся 1 - 4 классов, начальное общее образование: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150" w:rsidRPr="00BF1D9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D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10150" w:rsidRPr="00BF1D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10150" w:rsidRPr="00BF1D9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150" w:rsidRPr="002631BD">
        <w:rPr>
          <w:rFonts w:ascii="Times New Roman" w:hAnsi="Times New Roman" w:cs="Times New Roman"/>
          <w:sz w:val="24"/>
          <w:szCs w:val="24"/>
        </w:rPr>
        <w:t>Применительно к модулю</w:t>
      </w:r>
      <w:r w:rsidR="001C3B9E">
        <w:rPr>
          <w:rFonts w:ascii="Times New Roman" w:hAnsi="Times New Roman" w:cs="Times New Roman"/>
          <w:sz w:val="24"/>
          <w:szCs w:val="24"/>
        </w:rPr>
        <w:t xml:space="preserve"> программы для обучающихся 5 –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классов, основное общее образование: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D99">
        <w:rPr>
          <w:rFonts w:ascii="Times New Roman" w:hAnsi="Times New Roman" w:cs="Times New Roman"/>
          <w:b/>
          <w:sz w:val="24"/>
          <w:szCs w:val="24"/>
        </w:rPr>
        <w:t>-</w:t>
      </w:r>
      <w:r w:rsidR="00510150" w:rsidRPr="00BF1D9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 формирование ценности здорового и безопасного образа жизни;</w:t>
      </w:r>
    </w:p>
    <w:p w:rsidR="00510150" w:rsidRP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D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10150" w:rsidRPr="00BF1D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10150" w:rsidRPr="00BF1D9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510150" w:rsidRPr="002631B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</w:t>
      </w:r>
      <w:r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510150" w:rsidRPr="00464E25" w:rsidRDefault="002631BD" w:rsidP="0015538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25">
        <w:rPr>
          <w:rFonts w:ascii="Times New Roman" w:hAnsi="Times New Roman" w:cs="Times New Roman"/>
          <w:b/>
          <w:sz w:val="28"/>
          <w:szCs w:val="28"/>
        </w:rPr>
        <w:t xml:space="preserve"> Содержание курса внеурочной деятельности</w:t>
      </w:r>
    </w:p>
    <w:p w:rsidR="00510150" w:rsidRPr="002631BD" w:rsidRDefault="00510150" w:rsidP="00263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631BD" w:rsidRPr="002631BD">
        <w:rPr>
          <w:rFonts w:ascii="Times New Roman" w:hAnsi="Times New Roman" w:cs="Times New Roman"/>
          <w:b/>
          <w:sz w:val="24"/>
          <w:szCs w:val="24"/>
        </w:rPr>
        <w:t>курса</w:t>
      </w:r>
      <w:r w:rsidRPr="002631BD">
        <w:rPr>
          <w:rFonts w:ascii="Times New Roman" w:hAnsi="Times New Roman" w:cs="Times New Roman"/>
          <w:b/>
          <w:sz w:val="24"/>
          <w:szCs w:val="24"/>
        </w:rPr>
        <w:t xml:space="preserve"> для обучающихся 1 – 4 классов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 xml:space="preserve">Программа курса по формированию культуры здорового питания </w:t>
      </w:r>
      <w:r w:rsidR="0015538F">
        <w:rPr>
          <w:rFonts w:ascii="Times New Roman" w:hAnsi="Times New Roman" w:cs="Times New Roman"/>
          <w:sz w:val="24"/>
          <w:szCs w:val="24"/>
        </w:rPr>
        <w:t>учащихся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1- 4 классов состоит из 6 тематических разделов.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1. Как устроен человек.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2. Личная гигиена.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3.Чтобы зубы не болели.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4. Береги зрение смолоду.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5. Как правильно питаться.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6. Наше здоровье в наших руках.</w:t>
      </w:r>
    </w:p>
    <w:p w:rsidR="002631BD" w:rsidRDefault="002631BD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1. Как устроен человек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 xml:space="preserve">Строение человека. Органы пищеварения, работа органов пищеварения. 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2. Личная гигиена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Понятие «гигиена» - гигиена личная, гигиена жилища, гигиена труда. Правила личной гигиены - уход за лицом, руками, ртом, ногтями, телом, волосами, одеждой, обувью, предметами быта. Выполнение правил личной гигиены.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3. Чтобы зубы не болели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 xml:space="preserve">Правильное питание для сохранения здоровых зубов. Состав пищи и здоровые зубы. Сладости, их влияние на состояние и сохранение зубов. 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4. Береги зрение смолоду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 xml:space="preserve">Строение глаза. Причины ухудшения зрения. Влияние режима правильного питания на сохранение зрения. 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5. Как правильно питаться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Значение питания в жизни человека. Все ли мы знаем о здоровой пище. Как правильно питаться. Питание школьников.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6. Наше здоровье в наших руках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Пирамида здорового питания. Создай свою пирамиду здоровья. Характеристика ступеней пирамиды здорового питания.</w:t>
      </w:r>
    </w:p>
    <w:p w:rsidR="002631BD" w:rsidRDefault="002631BD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1. Введение. Здоровье человека и факторы, его определяющие.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2. Алиментарно-зависимые заболевания.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3. Физиология питания.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 xml:space="preserve"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   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4. Структура ассортимента и свойства пищевых продуктов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тенденции развития индустрии питания в Российской Федерации и за рубежом. 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 Структура ассортимента продукции общественного питания. Прием и способы кулинарной обработки пищевых продуктов. 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BD">
        <w:rPr>
          <w:rFonts w:ascii="Times New Roman" w:hAnsi="Times New Roman" w:cs="Times New Roman"/>
          <w:b/>
          <w:sz w:val="24"/>
          <w:szCs w:val="24"/>
        </w:rPr>
        <w:t>Раздел 5. Санитария и гигиена питания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BD">
        <w:rPr>
          <w:rFonts w:ascii="Times New Roman" w:hAnsi="Times New Roman" w:cs="Times New Roman"/>
          <w:sz w:val="24"/>
          <w:szCs w:val="24"/>
        </w:rPr>
        <w:t>Основные функции и правила гигиены питания. Гигиена, режим и различные формы организации питания школьников. Особенности и правила личной гигиены.  Сведения о пищевых отравлениях и их недопущения.</w:t>
      </w: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150" w:rsidRPr="002631BD" w:rsidRDefault="00510150" w:rsidP="0026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3B3" w:rsidRPr="00464E25" w:rsidRDefault="00CE13B3" w:rsidP="0015538F">
      <w:pPr>
        <w:pStyle w:val="a3"/>
        <w:numPr>
          <w:ilvl w:val="1"/>
          <w:numId w:val="3"/>
        </w:numPr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6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</w:t>
      </w: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464E25" w:rsidRPr="00464E25" w:rsidRDefault="00464E25" w:rsidP="00464E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NewtonCSanPin" w:eastAsia="Calibri" w:hAnsi="NewtonCSanPin" w:cs="NewtonCSanPin"/>
          <w:sz w:val="26"/>
          <w:szCs w:val="26"/>
        </w:rPr>
      </w:pPr>
      <w:r>
        <w:rPr>
          <w:rFonts w:ascii="NewtonCSanPin" w:eastAsia="Calibri" w:hAnsi="NewtonCSanPin" w:cs="NewtonCSanPin"/>
          <w:sz w:val="26"/>
          <w:szCs w:val="26"/>
        </w:rPr>
        <w:t xml:space="preserve">              </w:t>
      </w:r>
      <w:r w:rsidRPr="00464E25">
        <w:rPr>
          <w:rFonts w:ascii="NewtonCSanPin" w:eastAsia="Calibri" w:hAnsi="NewtonCSanPin" w:cs="NewtonCSanPin"/>
          <w:sz w:val="26"/>
          <w:szCs w:val="26"/>
        </w:rPr>
        <w:t xml:space="preserve">Реализация </w:t>
      </w:r>
      <w:r w:rsidRPr="00464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Pr="00464E25">
        <w:rPr>
          <w:rFonts w:ascii="NewtonCSanPin" w:eastAsia="Calibri" w:hAnsi="NewtonCSanPin" w:cs="NewtonCSanPin"/>
          <w:sz w:val="26"/>
          <w:szCs w:val="26"/>
        </w:rPr>
        <w:t xml:space="preserve">, направленной на повышение уровня знаний и практических умений обучающихся предусматривает: </w:t>
      </w:r>
    </w:p>
    <w:p w:rsidR="00464E25" w:rsidRPr="00464E25" w:rsidRDefault="00464E25" w:rsidP="00464E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NewtonCSanPin" w:eastAsia="Calibri" w:hAnsi="NewtonCSanPin" w:cs="NewtonCSanPin"/>
          <w:sz w:val="26"/>
          <w:szCs w:val="26"/>
        </w:rPr>
      </w:pPr>
      <w:r>
        <w:rPr>
          <w:rFonts w:ascii="NewtonCSanPin" w:eastAsia="Calibri" w:hAnsi="NewtonCSanPin" w:cs="NewtonCSanPin"/>
          <w:sz w:val="26"/>
          <w:szCs w:val="26"/>
        </w:rPr>
        <w:t>-</w:t>
      </w:r>
      <w:r w:rsidRPr="00464E25">
        <w:rPr>
          <w:rFonts w:ascii="NewtonCSanPin" w:eastAsia="Calibri" w:hAnsi="NewtonCSanPin" w:cs="NewtonCSanPin"/>
          <w:sz w:val="26"/>
          <w:szCs w:val="26"/>
        </w:rPr>
        <w:t>организацию кружков, секций, факультативов по избранной тематике;</w:t>
      </w:r>
    </w:p>
    <w:p w:rsidR="00464E25" w:rsidRPr="00464E25" w:rsidRDefault="00464E25" w:rsidP="00464E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NewtonCSanPin" w:eastAsia="Calibri" w:hAnsi="NewtonCSanPin" w:cs="NewtonCSanPin"/>
          <w:sz w:val="26"/>
          <w:szCs w:val="26"/>
        </w:rPr>
      </w:pPr>
      <w:r>
        <w:rPr>
          <w:rFonts w:ascii="NewtonCSanPin" w:eastAsia="Calibri" w:hAnsi="NewtonCSanPin" w:cs="NewtonCSanPin"/>
          <w:sz w:val="26"/>
          <w:szCs w:val="26"/>
        </w:rPr>
        <w:t>-</w:t>
      </w:r>
      <w:r w:rsidRPr="00464E25">
        <w:rPr>
          <w:rFonts w:ascii="NewtonCSanPin" w:eastAsia="Calibri" w:hAnsi="NewtonCSanPin" w:cs="NewtonCSanPin"/>
          <w:sz w:val="26"/>
          <w:szCs w:val="26"/>
        </w:rPr>
        <w:t>проведение тематических дней здоровья, интеллектуальных соревнований, конкурсов, праздников и т. п;</w:t>
      </w:r>
    </w:p>
    <w:p w:rsidR="00464E25" w:rsidRPr="00464E25" w:rsidRDefault="00464E25" w:rsidP="00464E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NewtonCSanPin" w:eastAsia="Calibri" w:hAnsi="NewtonCSanPin" w:cs="NewtonCSanPin"/>
          <w:sz w:val="26"/>
          <w:szCs w:val="26"/>
        </w:rPr>
      </w:pPr>
      <w:r>
        <w:rPr>
          <w:rFonts w:ascii="NewtonCSanPin" w:eastAsia="Calibri" w:hAnsi="NewtonCSanPin" w:cs="NewtonCSanPin"/>
          <w:sz w:val="26"/>
          <w:szCs w:val="26"/>
        </w:rPr>
        <w:t>-</w:t>
      </w:r>
      <w:r w:rsidRPr="00464E25">
        <w:rPr>
          <w:rFonts w:ascii="NewtonCSanPin" w:eastAsia="Calibri" w:hAnsi="NewtonCSanPin" w:cs="NewtonCSanPin"/>
          <w:sz w:val="26"/>
          <w:szCs w:val="26"/>
        </w:rPr>
        <w:t>создание общественного совета по здоровью, включающего родителей (законных представителей), разрабатывающих и реализующих школьную программу «Образование и здоровье».</w:t>
      </w:r>
    </w:p>
    <w:p w:rsidR="00464E25" w:rsidRPr="00464E25" w:rsidRDefault="00464E25" w:rsidP="00464E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NewtonCSanPin" w:eastAsia="Calibri" w:hAnsi="NewtonCSanPin" w:cs="NewtonCSanPin"/>
          <w:sz w:val="26"/>
          <w:szCs w:val="26"/>
        </w:rPr>
      </w:pPr>
      <w:r w:rsidRPr="00464E25">
        <w:rPr>
          <w:rFonts w:ascii="NewtonCSanPin" w:eastAsia="Calibri" w:hAnsi="NewtonCSanPin" w:cs="NewtonCSanPin"/>
          <w:sz w:val="26"/>
          <w:szCs w:val="26"/>
        </w:rPr>
        <w:t xml:space="preserve"> 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 </w:t>
      </w: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E13B3" w:rsidRDefault="00CE13B3" w:rsidP="00510150">
      <w:pPr>
        <w:spacing w:after="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510150" w:rsidRPr="00464E25" w:rsidRDefault="00510150" w:rsidP="0015538F">
      <w:pPr>
        <w:pStyle w:val="a3"/>
        <w:numPr>
          <w:ilvl w:val="0"/>
          <w:numId w:val="3"/>
        </w:numPr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64E2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 учащихся</w:t>
      </w:r>
    </w:p>
    <w:p w:rsidR="00510150" w:rsidRPr="00464E25" w:rsidRDefault="00510150" w:rsidP="0051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10150" w:rsidRPr="00510150" w:rsidRDefault="00510150" w:rsidP="0051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510150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Календарно-тематическое планирование</w:t>
      </w:r>
    </w:p>
    <w:p w:rsidR="00510150" w:rsidRDefault="00510150" w:rsidP="0051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1класс</w:t>
      </w:r>
    </w:p>
    <w:p w:rsidR="00851F8C" w:rsidRPr="00510150" w:rsidRDefault="00851F8C" w:rsidP="0051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984"/>
        <w:gridCol w:w="1985"/>
        <w:gridCol w:w="2268"/>
        <w:gridCol w:w="1134"/>
      </w:tblGrid>
      <w:tr w:rsidR="009A181B" w:rsidRPr="00510150" w:rsidTr="00851F8C">
        <w:trPr>
          <w:trHeight w:val="2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часов по видам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Pr="00510150" w:rsidRDefault="009A181B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9A181B" w:rsidRPr="00510150" w:rsidTr="00851F8C">
        <w:trPr>
          <w:trHeight w:val="4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1B" w:rsidRPr="00510150" w:rsidRDefault="009A181B" w:rsidP="00510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Досуговые 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</w:t>
            </w:r>
          </w:p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Pr="00510150" w:rsidRDefault="009A181B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A181B" w:rsidRPr="00510150" w:rsidTr="00851F8C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Как устроен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Default="009A181B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  <w:p w:rsidR="009A181B" w:rsidRDefault="009A181B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  <w:p w:rsidR="00CD32DE" w:rsidRPr="00510150" w:rsidRDefault="00B44E09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</w:tr>
      <w:tr w:rsidR="009A181B" w:rsidRPr="00510150" w:rsidTr="00851F8C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2. Личная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D0" w:rsidRDefault="00DF4970" w:rsidP="00E83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  <w:p w:rsidR="00E83DD0" w:rsidRDefault="00E83DD0" w:rsidP="00E83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9A181B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  <w:p w:rsidR="00CD32DE" w:rsidRDefault="00CD32DE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CD32DE" w:rsidRPr="00510150" w:rsidRDefault="00CD32DE" w:rsidP="00B44E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</w:tc>
      </w:tr>
      <w:tr w:rsidR="009A181B" w:rsidRPr="00510150" w:rsidTr="00851F8C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3.Чтобы зубы не болели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D0" w:rsidRDefault="00B44E09" w:rsidP="00E83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E83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E83DD0" w:rsidRDefault="00B44E09" w:rsidP="00E83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83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9A181B" w:rsidRDefault="00CD32DE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CD32DE" w:rsidRDefault="00CD32DE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CD32DE" w:rsidRPr="00510150" w:rsidRDefault="00CD32DE" w:rsidP="00B44E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</w:tr>
      <w:tr w:rsidR="009A181B" w:rsidRPr="00510150" w:rsidTr="00851F8C">
        <w:trPr>
          <w:trHeight w:val="5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4.Береги зрение смолоду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A25829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D0" w:rsidRDefault="00DF4970" w:rsidP="00CD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E83DD0" w:rsidRDefault="00E83DD0" w:rsidP="00CD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9A181B" w:rsidRDefault="00CD32DE" w:rsidP="00CD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CD32DE" w:rsidRDefault="00B44E09" w:rsidP="00CD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CD32DE" w:rsidRDefault="00CD32DE" w:rsidP="00CD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CD32DE" w:rsidRPr="00510150" w:rsidRDefault="00CD32DE" w:rsidP="00B44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</w:tc>
      </w:tr>
      <w:tr w:rsidR="009A181B" w:rsidRPr="00510150" w:rsidTr="00851F8C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5. Как правильно питаться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A7172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D0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E83D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CD32DE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CD32DE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D32DE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CD32DE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CD32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</w:t>
            </w:r>
          </w:p>
          <w:p w:rsidR="0052322A" w:rsidRPr="00510150" w:rsidRDefault="00B44E09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52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</w:tc>
      </w:tr>
      <w:tr w:rsidR="009A181B" w:rsidRPr="00510150" w:rsidTr="00851F8C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6. Наше здоровье в наших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7F131A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73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3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</w:t>
            </w:r>
          </w:p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</w:t>
            </w:r>
          </w:p>
          <w:p w:rsidR="007379CA" w:rsidRDefault="00B44E09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73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3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  <w:p w:rsidR="0052322A" w:rsidRPr="00510150" w:rsidRDefault="00B44E09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23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</w:tc>
      </w:tr>
      <w:tr w:rsidR="009A181B" w:rsidRPr="00510150" w:rsidTr="00851F8C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7F131A" w:rsidP="00510150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 34</w:t>
            </w:r>
            <w:r w:rsidR="009A18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7F131A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9A181B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81B" w:rsidRPr="00510150" w:rsidRDefault="00E83DD0" w:rsidP="00510150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1B" w:rsidRPr="00510150" w:rsidRDefault="009A181B" w:rsidP="009A1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631BD" w:rsidRPr="002631BD" w:rsidRDefault="002631BD" w:rsidP="0026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1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*Досуговые мероприятия: тематические праздники, конкурсы, викторины, экскурсии и др.</w:t>
      </w:r>
    </w:p>
    <w:p w:rsidR="00510150" w:rsidRPr="002631BD" w:rsidRDefault="00510150" w:rsidP="00510150">
      <w:pPr>
        <w:spacing w:after="0"/>
        <w:rPr>
          <w:b/>
          <w:sz w:val="26"/>
          <w:szCs w:val="26"/>
        </w:rPr>
      </w:pPr>
    </w:p>
    <w:p w:rsidR="00510150" w:rsidRDefault="00510150" w:rsidP="00510150">
      <w:pPr>
        <w:spacing w:after="0"/>
      </w:pPr>
    </w:p>
    <w:p w:rsidR="0007391A" w:rsidRPr="0007391A" w:rsidRDefault="0007391A" w:rsidP="00073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07391A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7379CA" w:rsidRDefault="0007391A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07391A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2 класс</w:t>
      </w:r>
    </w:p>
    <w:tbl>
      <w:tblPr>
        <w:tblpPr w:leftFromText="180" w:rightFromText="180" w:vertAnchor="text" w:horzAnchor="margin" w:tblpXSpec="center" w:tblpY="293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748"/>
        <w:gridCol w:w="1843"/>
        <w:gridCol w:w="1843"/>
        <w:gridCol w:w="2268"/>
        <w:gridCol w:w="1276"/>
      </w:tblGrid>
      <w:tr w:rsidR="0007391A" w:rsidRPr="00510150" w:rsidTr="00FE7DD0">
        <w:trPr>
          <w:trHeight w:val="2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часов по видам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07391A" w:rsidP="0007391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  <w:p w:rsidR="0007391A" w:rsidRPr="00510150" w:rsidRDefault="0007391A" w:rsidP="00FE7D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7391A" w:rsidRPr="00510150" w:rsidTr="00FE7DD0">
        <w:trPr>
          <w:trHeight w:val="4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1A" w:rsidRPr="00510150" w:rsidRDefault="0007391A" w:rsidP="0007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Досуговые 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7391A" w:rsidRPr="00510150" w:rsidTr="00FE7DD0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Как устроен человек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07391A" w:rsidRPr="0007391A" w:rsidRDefault="00B44E09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DF4970" w:rsidRDefault="0007391A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4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07391A" w:rsidRPr="00510150" w:rsidRDefault="00B44E09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</w:tr>
      <w:tr w:rsidR="0007391A" w:rsidRPr="00510150" w:rsidTr="00FE7DD0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2. Личная гигиена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B44E09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</w:t>
            </w:r>
          </w:p>
          <w:p w:rsidR="0007391A" w:rsidRPr="0007391A" w:rsidRDefault="00D443B5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44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44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07391A" w:rsidRPr="00510150" w:rsidRDefault="00C7695F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</w:t>
            </w:r>
          </w:p>
        </w:tc>
      </w:tr>
      <w:tr w:rsidR="0007391A" w:rsidRPr="00510150" w:rsidTr="00FE7DD0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3.Чтобы зубы не болели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07391A" w:rsidRPr="00510150" w:rsidRDefault="00C7695F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</w:tr>
      <w:tr w:rsidR="0007391A" w:rsidRPr="00510150" w:rsidTr="00FE7DD0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4.Береги зрение смолоду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7391A" w:rsidRPr="00510150" w:rsidRDefault="0007391A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</w:tc>
      </w:tr>
      <w:tr w:rsidR="0007391A" w:rsidRPr="00510150" w:rsidTr="00FE7DD0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5. Как правильно питаться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07391A" w:rsidRP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07391A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</w:t>
            </w:r>
          </w:p>
          <w:p w:rsidR="0007391A" w:rsidRPr="0007391A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</w:t>
            </w:r>
          </w:p>
          <w:p w:rsid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7391A" w:rsidRPr="00510150" w:rsidRDefault="0007391A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</w:t>
            </w:r>
            <w:r w:rsidR="00DF4970"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</w:t>
            </w:r>
          </w:p>
        </w:tc>
      </w:tr>
      <w:tr w:rsidR="0007391A" w:rsidRPr="00510150" w:rsidTr="00FE7DD0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6. Наше здоровье в наших руках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C7695F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</w:t>
            </w:r>
          </w:p>
          <w:p w:rsidR="0007391A" w:rsidRPr="0007391A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</w:t>
            </w:r>
          </w:p>
          <w:p w:rsidR="0007391A" w:rsidRPr="00510150" w:rsidRDefault="0007391A" w:rsidP="00DF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</w:t>
            </w:r>
          </w:p>
        </w:tc>
      </w:tr>
      <w:tr w:rsidR="0007391A" w:rsidRPr="00510150" w:rsidTr="00FE7DD0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7F131A" w:rsidP="00C7695F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 3</w:t>
            </w:r>
            <w:r w:rsidR="00C769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7F13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E7DD0" w:rsidRPr="0007391A" w:rsidRDefault="00FE7DD0" w:rsidP="00FE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07391A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*Досуговые мероприятия: тематические праздники, конкурсы, викторины, экскурсии и др.</w:t>
      </w:r>
    </w:p>
    <w:p w:rsidR="0007391A" w:rsidRDefault="0007391A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07391A" w:rsidRDefault="0007391A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FE7DD0" w:rsidRDefault="00FE7DD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7695F" w:rsidRDefault="00C7695F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FE7DD0" w:rsidRDefault="00FE7DD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851F8C" w:rsidRDefault="00851F8C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A71720" w:rsidRPr="00510150" w:rsidRDefault="00A7172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510150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A71720" w:rsidRDefault="00A7172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3 класс</w:t>
      </w:r>
    </w:p>
    <w:p w:rsidR="00FE7DD0" w:rsidRPr="00510150" w:rsidRDefault="00FE7DD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63"/>
        <w:gridCol w:w="850"/>
        <w:gridCol w:w="1843"/>
        <w:gridCol w:w="1843"/>
        <w:gridCol w:w="2268"/>
        <w:gridCol w:w="1244"/>
      </w:tblGrid>
      <w:tr w:rsidR="00E5753E" w:rsidRPr="00510150" w:rsidTr="00FE7DD0">
        <w:trPr>
          <w:trHeight w:val="280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часов по видам занятий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Pr="00510150" w:rsidRDefault="00E5753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  <w:p w:rsidR="00E5753E" w:rsidRDefault="00E5753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53E" w:rsidRPr="00510150" w:rsidRDefault="00E5753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753E" w:rsidRPr="00510150" w:rsidTr="00FE7DD0">
        <w:trPr>
          <w:trHeight w:val="472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E" w:rsidRPr="00510150" w:rsidRDefault="00E5753E" w:rsidP="00A3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53E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</w:t>
            </w:r>
          </w:p>
          <w:p w:rsidR="00E5753E" w:rsidRPr="00510150" w:rsidRDefault="00E5753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Pr="00510150" w:rsidRDefault="00E5753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7391A" w:rsidRPr="00510150" w:rsidTr="00E5753E">
        <w:trPr>
          <w:trHeight w:val="41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Как устроен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Default="00E5753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E5753E" w:rsidRPr="00510150" w:rsidRDefault="00E5753E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</w:tr>
      <w:tr w:rsidR="0007391A" w:rsidRPr="00510150" w:rsidTr="00E5753E">
        <w:trPr>
          <w:trHeight w:val="61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2. Личная гигиена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EC5157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Default="00E5753E" w:rsidP="00E57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E5753E" w:rsidRDefault="00E5753E" w:rsidP="00E57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E5753E" w:rsidRDefault="00DF4970" w:rsidP="00E57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E5753E" w:rsidRDefault="00DF4970" w:rsidP="00E57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07391A" w:rsidRPr="00510150" w:rsidRDefault="00C7695F" w:rsidP="00E57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</w:tc>
      </w:tr>
      <w:tr w:rsidR="0007391A" w:rsidRPr="00510150" w:rsidTr="00E5753E">
        <w:trPr>
          <w:trHeight w:val="549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3.Чтобы зубы не болели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753E" w:rsidRPr="00510150" w:rsidRDefault="00C7695F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</w:tr>
      <w:tr w:rsidR="0007391A" w:rsidRPr="00510150" w:rsidTr="00E5753E">
        <w:trPr>
          <w:trHeight w:val="50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4.Береги зрение смолоду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E5753E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E5753E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C7695F" w:rsidRPr="00510150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</w:t>
            </w:r>
          </w:p>
        </w:tc>
      </w:tr>
      <w:tr w:rsidR="0007391A" w:rsidRPr="00510150" w:rsidTr="00E5753E">
        <w:trPr>
          <w:trHeight w:val="418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5. Как правильно питаться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E5753E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E5753E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C7695F" w:rsidRDefault="00C7695F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  <w:p w:rsidR="00E5753E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E5753E" w:rsidRDefault="00DF4970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753E" w:rsidRPr="00510150" w:rsidRDefault="00DF4970" w:rsidP="00C76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7391A" w:rsidRPr="00510150" w:rsidTr="00E5753E">
        <w:trPr>
          <w:trHeight w:val="46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6. Наше здоровье в наших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BD259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Default="00DF4970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76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BD259E" w:rsidRDefault="00BD259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BD259E" w:rsidRPr="00BD259E" w:rsidRDefault="00BD259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</w:t>
            </w:r>
          </w:p>
          <w:p w:rsidR="005071AC" w:rsidRDefault="00BD259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  <w:p w:rsidR="005071AC" w:rsidRPr="00510150" w:rsidRDefault="00BD259E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</w:tc>
      </w:tr>
      <w:tr w:rsidR="0007391A" w:rsidRPr="00510150" w:rsidTr="00E5753E">
        <w:trPr>
          <w:trHeight w:val="42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7F131A" w:rsidP="00A35D41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 35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7F131A" w:rsidP="00BD259E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D25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91A" w:rsidRPr="00510150" w:rsidRDefault="000739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1A" w:rsidRPr="00510150" w:rsidRDefault="0007391A" w:rsidP="00073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71720" w:rsidRPr="002631BD" w:rsidRDefault="002631BD" w:rsidP="002631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31BD">
        <w:rPr>
          <w:rFonts w:ascii="Times New Roman" w:hAnsi="Times New Roman" w:cs="Times New Roman"/>
          <w:b/>
          <w:sz w:val="26"/>
          <w:szCs w:val="26"/>
        </w:rPr>
        <w:t xml:space="preserve">*Досуговые мероприятия: тематические праздники, конкурсы,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631BD">
        <w:rPr>
          <w:rFonts w:ascii="Times New Roman" w:hAnsi="Times New Roman" w:cs="Times New Roman"/>
          <w:b/>
          <w:sz w:val="26"/>
          <w:szCs w:val="26"/>
        </w:rPr>
        <w:t>икторины, экскурсии и др.</w:t>
      </w:r>
    </w:p>
    <w:p w:rsidR="00A71720" w:rsidRPr="002631BD" w:rsidRDefault="00A71720" w:rsidP="00A7172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0150" w:rsidRPr="002631BD" w:rsidRDefault="00510150" w:rsidP="005101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0150" w:rsidRDefault="00510150" w:rsidP="005101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753E" w:rsidRDefault="00E5753E" w:rsidP="005101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71720" w:rsidRPr="00510150" w:rsidRDefault="00A7172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510150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A71720" w:rsidRDefault="00A7172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4 класс</w:t>
      </w:r>
    </w:p>
    <w:p w:rsidR="00FE7DD0" w:rsidRPr="00510150" w:rsidRDefault="00FE7DD0" w:rsidP="00A7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1984"/>
        <w:gridCol w:w="1843"/>
        <w:gridCol w:w="2126"/>
        <w:gridCol w:w="1276"/>
      </w:tblGrid>
      <w:tr w:rsidR="005071AC" w:rsidRPr="00510150" w:rsidTr="00851F8C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часов по видам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10150" w:rsidRDefault="005071AC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5071AC" w:rsidRPr="00510150" w:rsidTr="00851F8C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AC" w:rsidRPr="00510150" w:rsidRDefault="005071AC" w:rsidP="00A3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Досуговые 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71AC" w:rsidRPr="00510150" w:rsidTr="00851F8C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Как устроен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5071AC" w:rsidRPr="00510150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</w:tc>
      </w:tr>
      <w:tr w:rsidR="005071AC" w:rsidRPr="00510150" w:rsidTr="00851F8C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2. Личная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  <w:p w:rsidR="005071AC" w:rsidRPr="00510150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</w:tc>
      </w:tr>
      <w:tr w:rsidR="005071AC" w:rsidRPr="00510150" w:rsidTr="00851F8C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3.Чтобы зубы не болели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  <w:p w:rsid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5071AC" w:rsidRPr="00510150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</w:tr>
      <w:tr w:rsidR="005071AC" w:rsidRPr="00510150" w:rsidTr="00851F8C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4.Береги зрение смолоду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5071AC" w:rsidRPr="005071AC" w:rsidRDefault="00BD259E" w:rsidP="00BD2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</w:p>
          <w:p w:rsidR="005071AC" w:rsidRPr="00510150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</w:tc>
      </w:tr>
      <w:tr w:rsidR="005071AC" w:rsidRPr="00510150" w:rsidTr="00851F8C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5. Как правильно питаться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5071AC" w:rsidRPr="00510150" w:rsidRDefault="00985D83" w:rsidP="00BD2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071AC" w:rsidRPr="00510150" w:rsidTr="00851F8C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150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6. Наше здоровье в наших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BD259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7F13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Default="00985D83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071AC" w:rsidRPr="005071AC" w:rsidRDefault="00DF4970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2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</w:p>
          <w:p w:rsidR="005071AC" w:rsidRPr="005071AC" w:rsidRDefault="00BD259E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  <w:p w:rsidR="005071AC" w:rsidRDefault="00BD259E" w:rsidP="00BD2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DF4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</w:p>
          <w:p w:rsidR="00BD259E" w:rsidRPr="00510150" w:rsidRDefault="00BD259E" w:rsidP="00BD2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</w:tr>
      <w:tr w:rsidR="005071AC" w:rsidRPr="00510150" w:rsidTr="00851F8C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EC5157">
            <w:pPr>
              <w:shd w:val="clear" w:color="auto" w:fill="FFFFFF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Итого: </w:t>
            </w:r>
            <w:r w:rsidR="007F13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BD259E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7F131A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AC" w:rsidRPr="00510150" w:rsidRDefault="005071AC" w:rsidP="00A35D41">
            <w:pPr>
              <w:shd w:val="clear" w:color="auto" w:fill="FFFFFF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C" w:rsidRPr="00510150" w:rsidRDefault="005071AC" w:rsidP="0050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71720" w:rsidRPr="002631BD" w:rsidRDefault="002631BD" w:rsidP="00A717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31BD">
        <w:rPr>
          <w:rFonts w:ascii="Times New Roman" w:hAnsi="Times New Roman" w:cs="Times New Roman"/>
          <w:b/>
          <w:sz w:val="26"/>
          <w:szCs w:val="26"/>
        </w:rPr>
        <w:t>*Досуговые мероприятия: тематические праздники, конкурсы, викторины, экскурсии и др.</w:t>
      </w:r>
    </w:p>
    <w:sectPr w:rsidR="00A71720" w:rsidRPr="002631BD" w:rsidSect="005E3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3A" w:rsidRDefault="00B1023A" w:rsidP="002631BD">
      <w:pPr>
        <w:spacing w:after="0" w:line="240" w:lineRule="auto"/>
      </w:pPr>
      <w:r>
        <w:separator/>
      </w:r>
    </w:p>
  </w:endnote>
  <w:endnote w:type="continuationSeparator" w:id="0">
    <w:p w:rsidR="00B1023A" w:rsidRDefault="00B1023A" w:rsidP="002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3A" w:rsidRDefault="00B1023A" w:rsidP="002631BD">
      <w:pPr>
        <w:spacing w:after="0" w:line="240" w:lineRule="auto"/>
      </w:pPr>
      <w:r>
        <w:separator/>
      </w:r>
    </w:p>
  </w:footnote>
  <w:footnote w:type="continuationSeparator" w:id="0">
    <w:p w:rsidR="00B1023A" w:rsidRDefault="00B1023A" w:rsidP="002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F" w:rsidRDefault="00C769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9CD"/>
    <w:multiLevelType w:val="multilevel"/>
    <w:tmpl w:val="003C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502A1C8F"/>
    <w:multiLevelType w:val="hybridMultilevel"/>
    <w:tmpl w:val="7CDA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71F"/>
    <w:multiLevelType w:val="hybridMultilevel"/>
    <w:tmpl w:val="2D86EB12"/>
    <w:lvl w:ilvl="0" w:tplc="BA5A81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DC8"/>
    <w:rsid w:val="00005CB2"/>
    <w:rsid w:val="00007DC8"/>
    <w:rsid w:val="00017FC5"/>
    <w:rsid w:val="0007391A"/>
    <w:rsid w:val="00144A28"/>
    <w:rsid w:val="0015538F"/>
    <w:rsid w:val="00162FB7"/>
    <w:rsid w:val="00164C80"/>
    <w:rsid w:val="001B7A10"/>
    <w:rsid w:val="001C3B9E"/>
    <w:rsid w:val="002631BD"/>
    <w:rsid w:val="002A1122"/>
    <w:rsid w:val="002B730B"/>
    <w:rsid w:val="00323603"/>
    <w:rsid w:val="003A1867"/>
    <w:rsid w:val="003B4D26"/>
    <w:rsid w:val="003F61E9"/>
    <w:rsid w:val="004223DD"/>
    <w:rsid w:val="00426D9D"/>
    <w:rsid w:val="00464E25"/>
    <w:rsid w:val="005071AC"/>
    <w:rsid w:val="00510150"/>
    <w:rsid w:val="0052322A"/>
    <w:rsid w:val="00534D13"/>
    <w:rsid w:val="005E39F4"/>
    <w:rsid w:val="0065668E"/>
    <w:rsid w:val="006831D9"/>
    <w:rsid w:val="007379CA"/>
    <w:rsid w:val="00781833"/>
    <w:rsid w:val="007E3848"/>
    <w:rsid w:val="007F131A"/>
    <w:rsid w:val="008442A4"/>
    <w:rsid w:val="00851F8C"/>
    <w:rsid w:val="00891F1C"/>
    <w:rsid w:val="00924B6C"/>
    <w:rsid w:val="00956B4A"/>
    <w:rsid w:val="00985D83"/>
    <w:rsid w:val="009A181B"/>
    <w:rsid w:val="00A04243"/>
    <w:rsid w:val="00A25829"/>
    <w:rsid w:val="00A35D41"/>
    <w:rsid w:val="00A71720"/>
    <w:rsid w:val="00A90067"/>
    <w:rsid w:val="00B1023A"/>
    <w:rsid w:val="00B40CE8"/>
    <w:rsid w:val="00B44E09"/>
    <w:rsid w:val="00B62FE3"/>
    <w:rsid w:val="00B84C20"/>
    <w:rsid w:val="00B96D79"/>
    <w:rsid w:val="00BC7FF3"/>
    <w:rsid w:val="00BD1FCF"/>
    <w:rsid w:val="00BD259E"/>
    <w:rsid w:val="00BD5769"/>
    <w:rsid w:val="00BF1D99"/>
    <w:rsid w:val="00C7695F"/>
    <w:rsid w:val="00CD32DE"/>
    <w:rsid w:val="00CE13B3"/>
    <w:rsid w:val="00D443B5"/>
    <w:rsid w:val="00D852C4"/>
    <w:rsid w:val="00D93060"/>
    <w:rsid w:val="00DC06F4"/>
    <w:rsid w:val="00DE5B48"/>
    <w:rsid w:val="00DF4970"/>
    <w:rsid w:val="00E15823"/>
    <w:rsid w:val="00E41D0B"/>
    <w:rsid w:val="00E5753E"/>
    <w:rsid w:val="00E74BD8"/>
    <w:rsid w:val="00E83DD0"/>
    <w:rsid w:val="00EA15A0"/>
    <w:rsid w:val="00EA22A2"/>
    <w:rsid w:val="00EC4C7B"/>
    <w:rsid w:val="00EC5157"/>
    <w:rsid w:val="00F9181F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768A-047E-4D59-A0B6-1E0D97E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1BD"/>
  </w:style>
  <w:style w:type="paragraph" w:styleId="a6">
    <w:name w:val="footer"/>
    <w:basedOn w:val="a"/>
    <w:link w:val="a7"/>
    <w:uiPriority w:val="99"/>
    <w:unhideWhenUsed/>
    <w:rsid w:val="0026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1BD"/>
  </w:style>
  <w:style w:type="paragraph" w:styleId="a8">
    <w:name w:val="Balloon Text"/>
    <w:basedOn w:val="a"/>
    <w:link w:val="a9"/>
    <w:uiPriority w:val="99"/>
    <w:semiHidden/>
    <w:unhideWhenUsed/>
    <w:rsid w:val="0092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D7DF-423B-43EE-B5EA-B02ECFEE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Кузнецова</cp:lastModifiedBy>
  <cp:revision>36</cp:revision>
  <cp:lastPrinted>2017-02-20T19:12:00Z</cp:lastPrinted>
  <dcterms:created xsi:type="dcterms:W3CDTF">2016-12-13T10:00:00Z</dcterms:created>
  <dcterms:modified xsi:type="dcterms:W3CDTF">2023-10-16T09:25:00Z</dcterms:modified>
</cp:coreProperties>
</file>