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86" w:rsidRDefault="00764186" w:rsidP="00764186">
      <w:pPr>
        <w:pStyle w:val="1"/>
        <w:spacing w:line="242" w:lineRule="auto"/>
        <w:ind w:right="2545"/>
        <w:jc w:val="both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 xml:space="preserve">класс ( по учебникам Г.С. </w:t>
      </w:r>
      <w:proofErr w:type="spellStart"/>
      <w:r>
        <w:t>Меркина</w:t>
      </w:r>
      <w:proofErr w:type="spellEnd"/>
      <w:proofErr w:type="gramStart"/>
      <w:r>
        <w:t xml:space="preserve"> ,</w:t>
      </w:r>
      <w:proofErr w:type="gramEnd"/>
      <w:r>
        <w:t>С.А. Зинина)</w:t>
      </w:r>
    </w:p>
    <w:p w:rsidR="00764186" w:rsidRDefault="00764186" w:rsidP="00764186">
      <w:pPr>
        <w:pStyle w:val="a3"/>
        <w:ind w:left="113" w:right="114" w:firstLine="720"/>
      </w:pPr>
      <w:r>
        <w:t>Данная рабочая программа разработана в соответствии с требованиями ФГОС основного общего образования, Примерной основной образовательной программой основного общего образования и Основной образовательной программой основного общего образования М</w:t>
      </w:r>
      <w:r w:rsidR="00CD3992">
        <w:t>БОУ «Горбатовская ООШ» Боковского района</w:t>
      </w:r>
      <w:r>
        <w:t>, а также</w:t>
      </w:r>
      <w:r>
        <w:rPr>
          <w:spacing w:val="40"/>
        </w:rPr>
        <w:t xml:space="preserve"> </w:t>
      </w:r>
      <w:r>
        <w:t xml:space="preserve">на основе программы по литературе для 5-9 классов общеобразовательных учреждений, авторы-составители Г.С. </w:t>
      </w:r>
      <w:proofErr w:type="spellStart"/>
      <w:r>
        <w:t>Меркин</w:t>
      </w:r>
      <w:proofErr w:type="spellEnd"/>
      <w:r>
        <w:t xml:space="preserve"> ,С.А. Зинин.</w:t>
      </w:r>
    </w:p>
    <w:p w:rsidR="00764186" w:rsidRDefault="00764186" w:rsidP="00764186">
      <w:pPr>
        <w:pStyle w:val="a3"/>
        <w:spacing w:before="3"/>
        <w:ind w:left="0"/>
        <w:jc w:val="left"/>
        <w:rPr>
          <w:sz w:val="21"/>
        </w:rPr>
      </w:pPr>
    </w:p>
    <w:p w:rsidR="00764186" w:rsidRDefault="00764186" w:rsidP="00764186">
      <w:pPr>
        <w:pStyle w:val="a3"/>
        <w:ind w:left="113"/>
        <w:jc w:val="left"/>
      </w:pPr>
      <w:r>
        <w:rPr>
          <w:spacing w:val="-2"/>
        </w:rPr>
        <w:t>ЦЕЛИ: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531"/>
          <w:tab w:val="left" w:pos="532"/>
        </w:tabs>
        <w:spacing w:before="134" w:line="242" w:lineRule="auto"/>
        <w:ind w:right="125" w:hanging="339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систематическом,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системном, инициативном чтении;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531"/>
          <w:tab w:val="left" w:pos="532"/>
        </w:tabs>
        <w:spacing w:line="275" w:lineRule="exact"/>
        <w:ind w:left="531"/>
        <w:jc w:val="left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гражданина;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531"/>
          <w:tab w:val="left" w:pos="532"/>
        </w:tabs>
        <w:spacing w:line="289" w:lineRule="exact"/>
        <w:ind w:left="531"/>
        <w:jc w:val="left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достоянии.</w:t>
      </w:r>
    </w:p>
    <w:p w:rsidR="00764186" w:rsidRDefault="00764186" w:rsidP="00764186">
      <w:pPr>
        <w:pStyle w:val="a3"/>
        <w:spacing w:before="234"/>
        <w:ind w:left="113"/>
        <w:jc w:val="left"/>
      </w:pPr>
      <w:r>
        <w:rPr>
          <w:spacing w:val="-2"/>
        </w:rPr>
        <w:t>ЗАДАЧИ:</w:t>
      </w:r>
    </w:p>
    <w:p w:rsidR="00764186" w:rsidRDefault="00764186" w:rsidP="00764186">
      <w:pPr>
        <w:pStyle w:val="a3"/>
        <w:spacing w:before="27" w:line="244" w:lineRule="auto"/>
        <w:ind w:left="113" w:right="122"/>
      </w:pPr>
      <w: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>
        <w:t>метапредметные</w:t>
      </w:r>
      <w:proofErr w:type="spellEnd"/>
      <w:r>
        <w:t>, предметные) обучения школьников 5—9 классов.</w:t>
      </w:r>
    </w:p>
    <w:p w:rsidR="00764186" w:rsidRDefault="00764186" w:rsidP="00764186">
      <w:pPr>
        <w:pStyle w:val="a3"/>
        <w:spacing w:line="264" w:lineRule="auto"/>
        <w:ind w:left="373" w:right="121" w:firstLine="767"/>
      </w:pPr>
      <w:r>
        <w:t xml:space="preserve">Предметными результатами изучения курса «Литература» является </w:t>
      </w:r>
      <w:proofErr w:type="spellStart"/>
      <w:r>
        <w:t>сформированность</w:t>
      </w:r>
      <w:proofErr w:type="spellEnd"/>
      <w:r>
        <w:t xml:space="preserve"> следующих умений:</w:t>
      </w:r>
    </w:p>
    <w:p w:rsidR="00764186" w:rsidRDefault="00764186" w:rsidP="00764186">
      <w:pPr>
        <w:pStyle w:val="a5"/>
        <w:numPr>
          <w:ilvl w:val="1"/>
          <w:numId w:val="3"/>
        </w:numPr>
        <w:tabs>
          <w:tab w:val="left" w:pos="1015"/>
        </w:tabs>
        <w:spacing w:before="3"/>
        <w:ind w:hanging="181"/>
        <w:jc w:val="both"/>
        <w:rPr>
          <w:sz w:val="24"/>
        </w:rPr>
      </w:pPr>
      <w:r>
        <w:rPr>
          <w:spacing w:val="-2"/>
          <w:sz w:val="24"/>
        </w:rPr>
        <w:t>класс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4" w:hanging="342"/>
        <w:rPr>
          <w:sz w:val="24"/>
        </w:rPr>
      </w:pPr>
      <w:r>
        <w:rPr>
          <w:sz w:val="24"/>
        </w:rPr>
        <w:t xml:space="preserve">адекватное восприятие воспринятых на слух или прочитанных произведений в объеме </w:t>
      </w:r>
      <w:r>
        <w:rPr>
          <w:spacing w:val="-2"/>
          <w:sz w:val="24"/>
        </w:rPr>
        <w:t>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2" w:hanging="342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(умение воспроизвести сюжет, оценить роль изобразительных сре</w:t>
      </w:r>
      <w:proofErr w:type="gramStart"/>
      <w:r>
        <w:rPr>
          <w:sz w:val="24"/>
        </w:rPr>
        <w:t>дств в р</w:t>
      </w:r>
      <w:proofErr w:type="gramEnd"/>
      <w:r>
        <w:rPr>
          <w:sz w:val="24"/>
        </w:rPr>
        <w:t>аскрытии идейно художественного содержания);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15" w:hanging="342"/>
        <w:rPr>
          <w:sz w:val="24"/>
        </w:rPr>
      </w:pPr>
      <w:r>
        <w:rPr>
          <w:sz w:val="24"/>
        </w:rPr>
        <w:t>умение использовать основные теоретические понятия, связанные с сюжетом (композиция, завязка, кульминация, развязка: пролог, эпилог и др.).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техникой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составления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плана;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овладение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5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пересказа;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spacing w:before="1"/>
        <w:ind w:right="125" w:hanging="3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 цитирования;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ind w:left="474" w:hanging="362"/>
        <w:jc w:val="left"/>
        <w:rPr>
          <w:sz w:val="24"/>
        </w:rPr>
      </w:pPr>
      <w:r>
        <w:rPr>
          <w:spacing w:val="-2"/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доказательные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ind w:left="474" w:hanging="362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(15—20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текстов);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19" w:hanging="342"/>
        <w:rPr>
          <w:sz w:val="24"/>
        </w:rPr>
      </w:pPr>
      <w:r>
        <w:rPr>
          <w:sz w:val="24"/>
        </w:rPr>
        <w:t xml:space="preserve">формирование читательского мастерства: умение дать доказательное суждение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, определить собственное отношение к прочитанному; овладение навыками литературных игр; формирование собственного круга чтения.</w:t>
      </w:r>
    </w:p>
    <w:p w:rsidR="00764186" w:rsidRDefault="00764186" w:rsidP="00764186">
      <w:pPr>
        <w:pStyle w:val="a5"/>
        <w:numPr>
          <w:ilvl w:val="1"/>
          <w:numId w:val="3"/>
        </w:numPr>
        <w:tabs>
          <w:tab w:val="left" w:pos="1274"/>
        </w:tabs>
        <w:spacing w:before="230"/>
        <w:ind w:left="1273" w:hanging="440"/>
        <w:jc w:val="both"/>
        <w:rPr>
          <w:sz w:val="24"/>
        </w:rPr>
      </w:pPr>
      <w:r>
        <w:rPr>
          <w:spacing w:val="-2"/>
          <w:sz w:val="24"/>
        </w:rPr>
        <w:t>класс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4" w:hanging="342"/>
        <w:rPr>
          <w:sz w:val="24"/>
        </w:rPr>
      </w:pPr>
      <w:r>
        <w:rPr>
          <w:sz w:val="24"/>
        </w:rPr>
        <w:t xml:space="preserve">адекватное восприятие воспринятых на слух или прочитанных произведений в объеме </w:t>
      </w:r>
      <w:r>
        <w:rPr>
          <w:spacing w:val="-2"/>
          <w:sz w:val="24"/>
        </w:rPr>
        <w:t>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spacing w:before="1"/>
        <w:ind w:right="113" w:hanging="342"/>
        <w:rPr>
          <w:sz w:val="24"/>
        </w:rPr>
      </w:pPr>
      <w:r>
        <w:rPr>
          <w:sz w:val="24"/>
        </w:rPr>
        <w:t>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идейн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художественного содержания);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0" w:hanging="342"/>
        <w:rPr>
          <w:sz w:val="24"/>
        </w:rPr>
      </w:pPr>
      <w:r>
        <w:rPr>
          <w:sz w:val="24"/>
        </w:rPr>
        <w:t xml:space="preserve">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</w:t>
      </w:r>
      <w:r>
        <w:rPr>
          <w:spacing w:val="-2"/>
          <w:sz w:val="24"/>
        </w:rPr>
        <w:t>оценка).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овладение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плана;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способами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пересказа;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обогащение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цитирования;</w:t>
      </w:r>
    </w:p>
    <w:p w:rsidR="00764186" w:rsidRDefault="00764186" w:rsidP="00764186">
      <w:pPr>
        <w:jc w:val="both"/>
        <w:rPr>
          <w:sz w:val="24"/>
        </w:rPr>
        <w:sectPr w:rsidR="00764186" w:rsidSect="00764186">
          <w:pgSz w:w="11900" w:h="16840"/>
          <w:pgMar w:top="620" w:right="580" w:bottom="280" w:left="880" w:header="720" w:footer="720" w:gutter="0"/>
          <w:cols w:space="720"/>
        </w:sectPr>
      </w:pP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spacing w:before="66"/>
        <w:ind w:left="474" w:hanging="362"/>
        <w:jc w:val="lef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интернет-</w:t>
      </w:r>
      <w:r>
        <w:rPr>
          <w:spacing w:val="-2"/>
          <w:sz w:val="24"/>
        </w:rPr>
        <w:t>ресурсами</w:t>
      </w:r>
      <w:proofErr w:type="spellEnd"/>
      <w:r>
        <w:rPr>
          <w:spacing w:val="-2"/>
          <w:sz w:val="24"/>
        </w:rPr>
        <w:t>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ind w:left="474"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3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764186" w:rsidRDefault="00764186" w:rsidP="00764186">
      <w:pPr>
        <w:pStyle w:val="a5"/>
        <w:numPr>
          <w:ilvl w:val="1"/>
          <w:numId w:val="2"/>
        </w:numPr>
        <w:tabs>
          <w:tab w:val="left" w:pos="755"/>
        </w:tabs>
        <w:ind w:hanging="30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ind w:right="118" w:hanging="3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прочитанному;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spacing w:before="1"/>
        <w:ind w:left="474" w:hanging="36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героя: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дневники,</w:t>
      </w:r>
    </w:p>
    <w:p w:rsidR="00764186" w:rsidRDefault="00764186" w:rsidP="00764186">
      <w:pPr>
        <w:pStyle w:val="a3"/>
        <w:ind w:left="454"/>
        <w:jc w:val="left"/>
      </w:pPr>
      <w:r>
        <w:t>«журналы»,</w:t>
      </w:r>
      <w:r>
        <w:rPr>
          <w:spacing w:val="-5"/>
        </w:rPr>
        <w:t xml:space="preserve"> </w:t>
      </w:r>
      <w:r>
        <w:rPr>
          <w:spacing w:val="-2"/>
        </w:rPr>
        <w:t>автобиографии;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ind w:left="474" w:hanging="362"/>
        <w:jc w:val="left"/>
        <w:rPr>
          <w:sz w:val="24"/>
        </w:rPr>
      </w:pPr>
      <w:r>
        <w:rPr>
          <w:spacing w:val="-2"/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продолжать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круга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чтения.</w:t>
      </w:r>
    </w:p>
    <w:p w:rsidR="00764186" w:rsidRDefault="00764186" w:rsidP="00764186">
      <w:pPr>
        <w:pStyle w:val="a3"/>
        <w:spacing w:before="5"/>
        <w:ind w:left="0"/>
        <w:jc w:val="left"/>
        <w:rPr>
          <w:sz w:val="25"/>
        </w:rPr>
      </w:pPr>
    </w:p>
    <w:p w:rsidR="00764186" w:rsidRDefault="00764186" w:rsidP="00764186">
      <w:pPr>
        <w:pStyle w:val="a5"/>
        <w:numPr>
          <w:ilvl w:val="1"/>
          <w:numId w:val="3"/>
        </w:numPr>
        <w:tabs>
          <w:tab w:val="left" w:pos="1274"/>
        </w:tabs>
        <w:ind w:left="1273" w:hanging="440"/>
        <w:jc w:val="both"/>
        <w:rPr>
          <w:sz w:val="24"/>
        </w:rPr>
      </w:pPr>
      <w:r>
        <w:rPr>
          <w:spacing w:val="-2"/>
          <w:sz w:val="24"/>
        </w:rPr>
        <w:t>класс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2" w:hanging="342"/>
        <w:rPr>
          <w:sz w:val="24"/>
        </w:rPr>
      </w:pPr>
      <w:r>
        <w:rPr>
          <w:sz w:val="24"/>
        </w:rPr>
        <w:t xml:space="preserve">адекватное восприятие воспринятых на слух или прочитанных произведений в объеме </w:t>
      </w:r>
      <w:r>
        <w:rPr>
          <w:spacing w:val="-2"/>
          <w:sz w:val="24"/>
        </w:rPr>
        <w:t>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13" w:hanging="342"/>
        <w:rPr>
          <w:sz w:val="24"/>
        </w:rPr>
      </w:pPr>
      <w:r>
        <w:rPr>
          <w:sz w:val="24"/>
        </w:rPr>
        <w:t>овладение навыками анализа содержания литературного произведения (умение доказательно определять жанр, композицию и сюжет произведения, характеризовать его героев и систему изобразительно-выразительных средств).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круга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плана</w:t>
      </w:r>
      <w:proofErr w:type="gramEnd"/>
      <w:r>
        <w:rPr>
          <w:spacing w:val="-2"/>
          <w:sz w:val="24"/>
        </w:rPr>
        <w:t>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пересказа;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spacing w:before="1"/>
        <w:ind w:left="474" w:hanging="362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круга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структурирования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интернет-</w:t>
      </w:r>
      <w:r>
        <w:rPr>
          <w:spacing w:val="-2"/>
          <w:sz w:val="24"/>
        </w:rPr>
        <w:t>ресурсами</w:t>
      </w:r>
      <w:proofErr w:type="spellEnd"/>
      <w:r>
        <w:rPr>
          <w:spacing w:val="-2"/>
          <w:sz w:val="24"/>
        </w:rPr>
        <w:t>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5" w:hanging="342"/>
        <w:rPr>
          <w:sz w:val="24"/>
        </w:rPr>
      </w:pPr>
      <w:r>
        <w:rPr>
          <w:sz w:val="24"/>
        </w:rPr>
        <w:t xml:space="preserve">умение дать доказательное суждение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 xml:space="preserve">, определить собственное отношение к </w:t>
      </w:r>
      <w:r>
        <w:rPr>
          <w:spacing w:val="-2"/>
          <w:sz w:val="24"/>
        </w:rPr>
        <w:t>прочитанному;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3" w:hanging="342"/>
        <w:rPr>
          <w:sz w:val="24"/>
        </w:rPr>
      </w:pPr>
      <w:r>
        <w:rPr>
          <w:sz w:val="24"/>
        </w:rPr>
        <w:t>умение создавать творческие работы, максимально использующие различные жанры литературы. Осознанно продолжать формирование собственного круга чтения.</w:t>
      </w:r>
    </w:p>
    <w:p w:rsidR="00764186" w:rsidRDefault="00764186" w:rsidP="00764186">
      <w:pPr>
        <w:pStyle w:val="a5"/>
        <w:numPr>
          <w:ilvl w:val="1"/>
          <w:numId w:val="3"/>
        </w:numPr>
        <w:tabs>
          <w:tab w:val="left" w:pos="1274"/>
        </w:tabs>
        <w:spacing w:before="230"/>
        <w:ind w:left="1273" w:hanging="440"/>
        <w:jc w:val="both"/>
        <w:rPr>
          <w:sz w:val="24"/>
        </w:rPr>
      </w:pPr>
      <w:r>
        <w:rPr>
          <w:spacing w:val="-2"/>
          <w:sz w:val="24"/>
        </w:rPr>
        <w:t>класс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pacing w:val="-2"/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восприятие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художественных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произведений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объеме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текстов;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1" w:hanging="342"/>
        <w:rPr>
          <w:sz w:val="24"/>
        </w:rPr>
      </w:pPr>
      <w:r>
        <w:rPr>
          <w:sz w:val="24"/>
        </w:rPr>
        <w:t>овладение специальными приемами анализа содержания литературного произведения исторической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spacing w:before="1"/>
        <w:ind w:right="112" w:hanging="342"/>
        <w:rPr>
          <w:sz w:val="24"/>
        </w:rPr>
      </w:pPr>
      <w:r>
        <w:rPr>
          <w:sz w:val="24"/>
        </w:rPr>
        <w:t>расширение круга приемов составления разных типов плана; — обогащение способов организации материала пересказов;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расширение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ними;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15" w:hanging="342"/>
        <w:rPr>
          <w:sz w:val="24"/>
        </w:rPr>
      </w:pPr>
      <w:r>
        <w:rPr>
          <w:sz w:val="24"/>
        </w:rPr>
        <w:t xml:space="preserve">знание наизусть художественных текстов в рамках программы; — умение дать доказательное суждение о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, определить собственное отношение к прочитанному;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7" w:hanging="342"/>
        <w:rPr>
          <w:sz w:val="24"/>
        </w:rPr>
      </w:pPr>
      <w:r>
        <w:rPr>
          <w:sz w:val="24"/>
        </w:rPr>
        <w:t>умение создавать творческие работы исторической тематики. Осознанно продолжать формирование собственного круга чтения, включая произведения на исторические темы.</w:t>
      </w:r>
    </w:p>
    <w:p w:rsidR="00764186" w:rsidRDefault="00764186" w:rsidP="00764186">
      <w:pPr>
        <w:pStyle w:val="a3"/>
        <w:spacing w:before="5"/>
        <w:ind w:left="0"/>
        <w:jc w:val="left"/>
        <w:rPr>
          <w:sz w:val="25"/>
        </w:rPr>
      </w:pPr>
    </w:p>
    <w:p w:rsidR="00764186" w:rsidRDefault="00764186" w:rsidP="00764186">
      <w:pPr>
        <w:pStyle w:val="a5"/>
        <w:numPr>
          <w:ilvl w:val="1"/>
          <w:numId w:val="3"/>
        </w:numPr>
        <w:tabs>
          <w:tab w:val="left" w:pos="1274"/>
        </w:tabs>
        <w:ind w:left="1273" w:hanging="440"/>
        <w:jc w:val="both"/>
        <w:rPr>
          <w:sz w:val="24"/>
        </w:rPr>
      </w:pPr>
      <w:r>
        <w:rPr>
          <w:spacing w:val="-2"/>
          <w:sz w:val="24"/>
        </w:rPr>
        <w:t>класс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18" w:hanging="342"/>
        <w:rPr>
          <w:sz w:val="24"/>
        </w:rPr>
      </w:pPr>
      <w:r>
        <w:rPr>
          <w:sz w:val="24"/>
        </w:rPr>
        <w:t>восприятие художественных произведений как части историко-литературного процесса в объеме 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spacing w:before="1"/>
        <w:ind w:left="474" w:hanging="362"/>
        <w:rPr>
          <w:sz w:val="24"/>
        </w:rPr>
      </w:pPr>
      <w:r>
        <w:rPr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процессе;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22" w:hanging="342"/>
        <w:rPr>
          <w:sz w:val="24"/>
        </w:rPr>
      </w:pPr>
      <w:r>
        <w:rPr>
          <w:sz w:val="24"/>
        </w:rPr>
        <w:t>овладение специальными приемами анализа содержания литературного произведения во всех аспектах (жанр, сюжет, композиция, герои и все особенности художественного мира, характеризующего произведение).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right="117" w:hanging="342"/>
        <w:rPr>
          <w:sz w:val="24"/>
        </w:rPr>
      </w:pPr>
      <w:r>
        <w:rPr>
          <w:sz w:val="24"/>
        </w:rPr>
        <w:t>свободное владение приемами составления разных типов плана; — умение использовать различные типы пересказов;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5"/>
        </w:tabs>
        <w:ind w:left="474" w:hanging="362"/>
        <w:rPr>
          <w:sz w:val="24"/>
        </w:rPr>
      </w:pPr>
      <w:r>
        <w:rPr>
          <w:sz w:val="24"/>
        </w:rPr>
        <w:t>активное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ними;</w:t>
      </w:r>
    </w:p>
    <w:p w:rsidR="00764186" w:rsidRDefault="00764186" w:rsidP="00764186">
      <w:pPr>
        <w:pStyle w:val="a5"/>
        <w:numPr>
          <w:ilvl w:val="1"/>
          <w:numId w:val="2"/>
        </w:numPr>
        <w:tabs>
          <w:tab w:val="left" w:pos="758"/>
        </w:tabs>
        <w:ind w:left="757" w:hanging="30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764186" w:rsidRDefault="00764186" w:rsidP="00764186">
      <w:pPr>
        <w:jc w:val="both"/>
        <w:rPr>
          <w:sz w:val="24"/>
        </w:rPr>
        <w:sectPr w:rsidR="00764186">
          <w:pgSz w:w="11900" w:h="16840"/>
          <w:pgMar w:top="620" w:right="580" w:bottom="280" w:left="880" w:header="720" w:footer="720" w:gutter="0"/>
          <w:cols w:space="720"/>
        </w:sectPr>
      </w:pP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spacing w:before="66"/>
        <w:ind w:left="474" w:hanging="362"/>
        <w:jc w:val="left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ind w:right="122" w:hanging="3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доказательное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прочитанному;</w:t>
      </w:r>
    </w:p>
    <w:p w:rsidR="00764186" w:rsidRDefault="00764186" w:rsidP="00764186">
      <w:pPr>
        <w:pStyle w:val="a5"/>
        <w:numPr>
          <w:ilvl w:val="0"/>
          <w:numId w:val="2"/>
        </w:numPr>
        <w:tabs>
          <w:tab w:val="left" w:pos="473"/>
          <w:tab w:val="left" w:pos="475"/>
        </w:tabs>
        <w:spacing w:line="244" w:lineRule="auto"/>
        <w:ind w:right="119" w:hanging="342"/>
        <w:jc w:val="left"/>
      </w:pPr>
      <w:r>
        <w:rPr>
          <w:sz w:val="24"/>
        </w:rPr>
        <w:t>владение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0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работ;</w:t>
      </w:r>
      <w:r>
        <w:rPr>
          <w:spacing w:val="80"/>
          <w:sz w:val="24"/>
        </w:rPr>
        <w:t xml:space="preserve"> </w:t>
      </w:r>
      <w:r>
        <w:rPr>
          <w:sz w:val="24"/>
        </w:rPr>
        <w:t>—</w:t>
      </w:r>
      <w:r>
        <w:rPr>
          <w:spacing w:val="80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оценка собственного круга чтени</w:t>
      </w:r>
      <w:r>
        <w:rPr>
          <w:rFonts w:ascii="Calibri" w:hAnsi="Calibri"/>
        </w:rPr>
        <w:t>я.</w:t>
      </w:r>
    </w:p>
    <w:p w:rsidR="00764186" w:rsidRDefault="00764186" w:rsidP="00764186">
      <w:pPr>
        <w:pStyle w:val="a3"/>
        <w:ind w:left="0"/>
        <w:jc w:val="left"/>
        <w:rPr>
          <w:rFonts w:ascii="Calibri"/>
          <w:sz w:val="26"/>
        </w:rPr>
      </w:pPr>
    </w:p>
    <w:p w:rsidR="00764186" w:rsidRDefault="00764186" w:rsidP="00764186">
      <w:pPr>
        <w:pStyle w:val="a3"/>
        <w:spacing w:before="212"/>
        <w:ind w:left="120"/>
        <w:jc w:val="left"/>
      </w:pPr>
      <w:r>
        <w:t>УЧЕБНО-МЕТОДИЧЕСКИЙ</w:t>
      </w:r>
      <w:r>
        <w:rPr>
          <w:spacing w:val="-8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rPr>
          <w:spacing w:val="-2"/>
        </w:rPr>
        <w:t>(УМК):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475"/>
        </w:tabs>
        <w:spacing w:before="14"/>
        <w:ind w:left="474" w:hanging="304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С.Меркин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Литература. 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 В</w:t>
      </w:r>
      <w:r>
        <w:rPr>
          <w:spacing w:val="-5"/>
          <w:sz w:val="24"/>
        </w:rPr>
        <w:t xml:space="preserve"> </w:t>
      </w:r>
      <w:r>
        <w:rPr>
          <w:sz w:val="24"/>
        </w:rPr>
        <w:t>2-х частях.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слово»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475"/>
        </w:tabs>
        <w:spacing w:before="33" w:line="292" w:lineRule="exact"/>
        <w:ind w:left="474" w:hanging="304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С.Меркин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 частях.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слово»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475"/>
        </w:tabs>
        <w:spacing w:line="292" w:lineRule="exact"/>
        <w:ind w:left="474" w:hanging="304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С.Меркин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 частях.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слово»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475"/>
        </w:tabs>
        <w:spacing w:line="293" w:lineRule="exact"/>
        <w:ind w:left="474" w:hanging="304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С.Меркин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 частях.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слово»</w:t>
      </w: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475"/>
        </w:tabs>
        <w:spacing w:line="293" w:lineRule="exact"/>
        <w:ind w:left="474" w:hanging="304"/>
        <w:jc w:val="left"/>
        <w:rPr>
          <w:rFonts w:ascii="Symbol" w:hAnsi="Symbol"/>
          <w:sz w:val="24"/>
        </w:rPr>
      </w:pPr>
      <w:proofErr w:type="spellStart"/>
      <w:r>
        <w:rPr>
          <w:sz w:val="24"/>
        </w:rPr>
        <w:t>С.А.Зинин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В.И.Сахаров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В.А.Чалмаев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2-х частях.</w:t>
      </w:r>
      <w:r>
        <w:rPr>
          <w:spacing w:val="-2"/>
          <w:sz w:val="24"/>
        </w:rPr>
        <w:t xml:space="preserve"> </w:t>
      </w:r>
      <w:r>
        <w:rPr>
          <w:sz w:val="24"/>
        </w:rPr>
        <w:t>М. «Русское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слово»</w:t>
      </w:r>
    </w:p>
    <w:p w:rsidR="00764186" w:rsidRDefault="00764186" w:rsidP="00764186">
      <w:pPr>
        <w:pStyle w:val="a3"/>
        <w:ind w:left="0"/>
        <w:jc w:val="left"/>
        <w:rPr>
          <w:sz w:val="28"/>
        </w:rPr>
      </w:pPr>
    </w:p>
    <w:p w:rsidR="00764186" w:rsidRDefault="00764186" w:rsidP="00764186">
      <w:pPr>
        <w:pStyle w:val="a3"/>
        <w:spacing w:before="200" w:line="276" w:lineRule="auto"/>
        <w:ind w:left="373" w:right="116" w:firstLine="767"/>
      </w:pPr>
      <w:r>
        <w:t>Авторы программы предлагают для реализации задач литературного образования в 5-9 классах</w:t>
      </w:r>
      <w:r>
        <w:rPr>
          <w:spacing w:val="25"/>
        </w:rPr>
        <w:t xml:space="preserve"> </w:t>
      </w:r>
      <w:r>
        <w:t>концентрический</w:t>
      </w:r>
      <w:r>
        <w:rPr>
          <w:spacing w:val="25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хронологической</w:t>
      </w:r>
      <w:r>
        <w:rPr>
          <w:spacing w:val="25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вариант</w:t>
      </w:r>
      <w:r>
        <w:rPr>
          <w:spacing w:val="24"/>
        </w:rPr>
        <w:t xml:space="preserve"> </w:t>
      </w:r>
      <w:r>
        <w:t>построения</w:t>
      </w:r>
      <w:r>
        <w:rPr>
          <w:spacing w:val="24"/>
        </w:rPr>
        <w:t xml:space="preserve"> </w:t>
      </w:r>
      <w:r>
        <w:t>курса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выходом</w:t>
      </w:r>
      <w:r>
        <w:rPr>
          <w:spacing w:val="23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764186" w:rsidRDefault="00764186" w:rsidP="00764186">
      <w:pPr>
        <w:pStyle w:val="a3"/>
        <w:spacing w:line="273" w:lineRule="exact"/>
        <w:ind w:left="373"/>
      </w:pPr>
      <w:r>
        <w:t>«линейное»</w:t>
      </w:r>
      <w:r>
        <w:rPr>
          <w:spacing w:val="-8"/>
        </w:rPr>
        <w:t xml:space="preserve"> </w:t>
      </w:r>
      <w:r>
        <w:t>рассмотрение историко-литературного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 и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rPr>
          <w:spacing w:val="-2"/>
        </w:rPr>
        <w:t>классах.</w:t>
      </w:r>
    </w:p>
    <w:p w:rsidR="00764186" w:rsidRDefault="00764186" w:rsidP="00764186">
      <w:pPr>
        <w:pStyle w:val="a3"/>
        <w:spacing w:before="84" w:line="273" w:lineRule="auto"/>
        <w:ind w:left="373" w:right="115" w:firstLine="708"/>
      </w:pPr>
      <w:r>
        <w:rPr>
          <w:b/>
        </w:rPr>
        <w:t xml:space="preserve">Главная идея </w:t>
      </w:r>
      <w:r>
        <w:t>программы по литературе – изучение литературы от мифов к фольклору, от фольклора к</w:t>
      </w:r>
      <w:r>
        <w:rPr>
          <w:spacing w:val="-1"/>
        </w:rPr>
        <w:t xml:space="preserve"> </w:t>
      </w:r>
      <w:r>
        <w:t>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764186" w:rsidRDefault="00764186" w:rsidP="00764186">
      <w:pPr>
        <w:pStyle w:val="a3"/>
        <w:spacing w:before="30" w:line="273" w:lineRule="auto"/>
        <w:ind w:left="373" w:right="116" w:firstLine="767"/>
      </w:pPr>
      <w:r>
        <w:t>Курс литературы в 5-8 классах строится на основе сочетания концентрического, историко-хронологического и проблемно-тематического принципов,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 Сроки реализации программы: уровень 5 – 9 класс.</w:t>
      </w:r>
    </w:p>
    <w:p w:rsidR="00764186" w:rsidRDefault="00764186" w:rsidP="00764186">
      <w:pPr>
        <w:pStyle w:val="a3"/>
        <w:spacing w:line="273" w:lineRule="auto"/>
        <w:ind w:left="373" w:right="114" w:firstLine="767"/>
      </w:pPr>
      <w:r>
        <w:t>Задачи изучения литературы представлены двумя категориями: воспитательной и образовательной. Формирование эстетического идеала, развитие художественного вкуса (который, в свою очередь, служит верному и глубокому постижению прочитанного) содействуют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764186" w:rsidRDefault="00764186" w:rsidP="00764186">
      <w:pPr>
        <w:pStyle w:val="a3"/>
        <w:spacing w:line="273" w:lineRule="auto"/>
        <w:ind w:left="373" w:right="122" w:firstLine="767"/>
      </w:pPr>
      <w:proofErr w:type="gramStart"/>
      <w:r>
        <w:t>В круг образовательных задач входят: формирование умений творческого углубленного чтения; читательской самостоятельности; умений видеть текст и подтекст, особенности создания художественного образа; освоение предлагаемых произведений как искусства слова; формирование речевых умений — умений составить план и пересказать прочитанное, подготовить конспект статьи, прокомментировать прочитанное, объяснить слово, строку и рассказать об их роли в тексте;</w:t>
      </w:r>
      <w:proofErr w:type="gramEnd"/>
      <w:r>
        <w:t xml:space="preserve"> умений воспринимать творчество писателя в контексте национальной культуры, истории и мирового искусства.</w:t>
      </w:r>
    </w:p>
    <w:p w:rsidR="00764186" w:rsidRDefault="00764186" w:rsidP="00764186">
      <w:pPr>
        <w:pStyle w:val="a3"/>
        <w:spacing w:line="273" w:lineRule="auto"/>
        <w:ind w:left="373" w:right="115" w:firstLine="827"/>
      </w:pPr>
      <w:r>
        <w:t xml:space="preserve">Классное чтение призвано максимально </w:t>
      </w:r>
      <w:proofErr w:type="gramStart"/>
      <w:r>
        <w:t>заинтересовать</w:t>
      </w:r>
      <w:proofErr w:type="gramEnd"/>
      <w:r>
        <w:t xml:space="preserve"> школьников, вызвать желание продолжить чтение произведений во внеурочное время, стимулировать способность восхищаться хорошей и умной книгой, ее автором и героями.</w:t>
      </w:r>
      <w:r>
        <w:rPr>
          <w:spacing w:val="40"/>
        </w:rPr>
        <w:t xml:space="preserve"> </w:t>
      </w:r>
      <w:r>
        <w:t>Художественные произведения, прочитанные во внеурочное время и обсужденные в классе, расширяют представления школьников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творчестве</w:t>
      </w:r>
      <w:r>
        <w:rPr>
          <w:spacing w:val="5"/>
        </w:rPr>
        <w:t xml:space="preserve"> </w:t>
      </w:r>
      <w:r>
        <w:t>писателя,</w:t>
      </w:r>
      <w:r>
        <w:rPr>
          <w:spacing w:val="4"/>
        </w:rPr>
        <w:t xml:space="preserve"> </w:t>
      </w:r>
      <w:r>
        <w:t>позволяют</w:t>
      </w:r>
      <w:r>
        <w:rPr>
          <w:spacing w:val="6"/>
        </w:rPr>
        <w:t xml:space="preserve"> </w:t>
      </w:r>
      <w:r>
        <w:t>надеяться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серьезное,</w:t>
      </w:r>
      <w:r>
        <w:rPr>
          <w:spacing w:val="5"/>
        </w:rPr>
        <w:t xml:space="preserve"> </w:t>
      </w:r>
      <w:r>
        <w:t>сознательное</w:t>
      </w:r>
      <w:r>
        <w:rPr>
          <w:spacing w:val="5"/>
        </w:rPr>
        <w:t xml:space="preserve"> </w:t>
      </w:r>
      <w:r>
        <w:rPr>
          <w:spacing w:val="-2"/>
        </w:rPr>
        <w:t>отношение</w:t>
      </w:r>
    </w:p>
    <w:p w:rsidR="00764186" w:rsidRDefault="00764186" w:rsidP="00764186">
      <w:pPr>
        <w:spacing w:line="273" w:lineRule="auto"/>
        <w:sectPr w:rsidR="00764186">
          <w:pgSz w:w="11900" w:h="16840"/>
          <w:pgMar w:top="620" w:right="580" w:bottom="280" w:left="880" w:header="720" w:footer="720" w:gutter="0"/>
          <w:cols w:space="720"/>
        </w:sectPr>
      </w:pPr>
    </w:p>
    <w:p w:rsidR="00764186" w:rsidRDefault="00764186" w:rsidP="00764186">
      <w:pPr>
        <w:pStyle w:val="a3"/>
        <w:spacing w:before="66" w:line="271" w:lineRule="auto"/>
        <w:ind w:left="373" w:right="122"/>
      </w:pPr>
      <w:r>
        <w:lastRenderedPageBreak/>
        <w:t>к чтению. Домашнее чтение учащихся направляется списками рекомендованной литературы, обозначенной в программе и в учебниках.</w:t>
      </w:r>
    </w:p>
    <w:p w:rsidR="00764186" w:rsidRDefault="00764186" w:rsidP="00764186">
      <w:pPr>
        <w:pStyle w:val="a3"/>
        <w:spacing w:before="3" w:line="273" w:lineRule="auto"/>
        <w:ind w:left="373" w:right="119" w:firstLine="827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приводится</w:t>
      </w:r>
      <w:r>
        <w:rPr>
          <w:spacing w:val="-6"/>
        </w:rPr>
        <w:t xml:space="preserve"> </w:t>
      </w:r>
      <w:r>
        <w:t>примерный</w:t>
      </w:r>
      <w:r>
        <w:rPr>
          <w:spacing w:val="-3"/>
        </w:rPr>
        <w:t xml:space="preserve"> </w:t>
      </w:r>
      <w:r>
        <w:t>список произведений (фрагментов) для заучивания наизусть.</w:t>
      </w:r>
    </w:p>
    <w:p w:rsidR="00764186" w:rsidRDefault="00764186" w:rsidP="00764186">
      <w:pPr>
        <w:pStyle w:val="a3"/>
        <w:ind w:left="1141"/>
      </w:pPr>
      <w:r>
        <w:t>Программа</w:t>
      </w:r>
      <w:r>
        <w:rPr>
          <w:spacing w:val="-5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принципах:</w:t>
      </w:r>
    </w:p>
    <w:p w:rsidR="00764186" w:rsidRDefault="00764186" w:rsidP="00764186">
      <w:pPr>
        <w:pStyle w:val="a5"/>
        <w:numPr>
          <w:ilvl w:val="2"/>
          <w:numId w:val="3"/>
        </w:numPr>
        <w:tabs>
          <w:tab w:val="left" w:pos="2192"/>
          <w:tab w:val="left" w:pos="2193"/>
        </w:tabs>
        <w:spacing w:before="38" w:line="271" w:lineRule="auto"/>
        <w:ind w:right="122"/>
        <w:jc w:val="both"/>
        <w:rPr>
          <w:sz w:val="24"/>
        </w:rPr>
      </w:pPr>
      <w:r>
        <w:rPr>
          <w:sz w:val="24"/>
        </w:rPr>
        <w:t xml:space="preserve">Организационные принципы: принцип преемственности, принцип структурирования, принцип вариативности, принцип эстетической </w:t>
      </w:r>
      <w:r>
        <w:rPr>
          <w:spacing w:val="-2"/>
          <w:sz w:val="24"/>
        </w:rPr>
        <w:t>значимости;</w:t>
      </w:r>
    </w:p>
    <w:p w:rsidR="00764186" w:rsidRDefault="00764186" w:rsidP="00764186">
      <w:pPr>
        <w:pStyle w:val="a5"/>
        <w:numPr>
          <w:ilvl w:val="2"/>
          <w:numId w:val="3"/>
        </w:numPr>
        <w:tabs>
          <w:tab w:val="left" w:pos="2192"/>
          <w:tab w:val="left" w:pos="2193"/>
        </w:tabs>
        <w:spacing w:before="5" w:line="273" w:lineRule="auto"/>
        <w:ind w:right="113"/>
        <w:jc w:val="both"/>
        <w:rPr>
          <w:sz w:val="24"/>
        </w:rPr>
      </w:pPr>
      <w:r>
        <w:rPr>
          <w:sz w:val="24"/>
        </w:rPr>
        <w:t xml:space="preserve">Мотивационные принципы: личностный принцип,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принцип, принцип развития творческого потенциала;</w:t>
      </w:r>
    </w:p>
    <w:p w:rsidR="00764186" w:rsidRDefault="00764186" w:rsidP="00764186">
      <w:pPr>
        <w:pStyle w:val="a5"/>
        <w:numPr>
          <w:ilvl w:val="2"/>
          <w:numId w:val="3"/>
        </w:numPr>
        <w:tabs>
          <w:tab w:val="left" w:pos="2192"/>
          <w:tab w:val="left" w:pos="2193"/>
        </w:tabs>
        <w:spacing w:line="271" w:lineRule="auto"/>
        <w:ind w:right="120"/>
        <w:jc w:val="both"/>
        <w:rPr>
          <w:sz w:val="24"/>
        </w:rPr>
      </w:pPr>
      <w:r>
        <w:rPr>
          <w:sz w:val="24"/>
        </w:rPr>
        <w:t>Методические принципы: принцип повторного чтения, принцип изучения 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диалоговый принцип,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 инвариантности, принцип внедрения.</w:t>
      </w:r>
    </w:p>
    <w:p w:rsidR="00764186" w:rsidRDefault="00764186" w:rsidP="00764186">
      <w:pPr>
        <w:pStyle w:val="a3"/>
        <w:ind w:left="0"/>
        <w:jc w:val="left"/>
        <w:rPr>
          <w:sz w:val="26"/>
        </w:rPr>
      </w:pPr>
    </w:p>
    <w:p w:rsidR="00764186" w:rsidRDefault="00764186" w:rsidP="00764186">
      <w:pPr>
        <w:pStyle w:val="a3"/>
        <w:ind w:left="0"/>
        <w:jc w:val="left"/>
        <w:rPr>
          <w:sz w:val="26"/>
        </w:rPr>
      </w:pPr>
    </w:p>
    <w:p w:rsidR="00764186" w:rsidRDefault="00764186" w:rsidP="00764186">
      <w:pPr>
        <w:pStyle w:val="a3"/>
        <w:spacing w:before="221"/>
        <w:ind w:left="120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(количество</w:t>
      </w:r>
      <w:r>
        <w:rPr>
          <w:spacing w:val="-2"/>
        </w:rPr>
        <w:t xml:space="preserve"> часов):</w:t>
      </w:r>
    </w:p>
    <w:p w:rsidR="00764186" w:rsidRDefault="00764186" w:rsidP="00764186">
      <w:pPr>
        <w:pStyle w:val="a3"/>
        <w:ind w:left="113" w:right="6052"/>
      </w:pP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10</w:t>
      </w:r>
      <w:r w:rsidR="00CD3992">
        <w:t>5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 6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10</w:t>
      </w:r>
      <w:r w:rsidR="00CD3992">
        <w:t>5</w:t>
      </w:r>
      <w:r>
        <w:rPr>
          <w:spacing w:val="-3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 7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 w:rsidR="00CD3992">
        <w:rPr>
          <w:spacing w:val="-4"/>
        </w:rPr>
        <w:t xml:space="preserve"> 70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 8</w:t>
      </w:r>
      <w:r>
        <w:rPr>
          <w:spacing w:val="-4"/>
        </w:rPr>
        <w:t xml:space="preserve"> </w:t>
      </w:r>
      <w:r>
        <w:t>класс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 w:rsidR="00CD3992">
        <w:t>70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 9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102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764186" w:rsidRDefault="00764186" w:rsidP="00764186">
      <w:pPr>
        <w:pStyle w:val="a3"/>
        <w:spacing w:before="1"/>
        <w:ind w:left="0"/>
        <w:jc w:val="left"/>
        <w:rPr>
          <w:sz w:val="21"/>
        </w:rPr>
      </w:pPr>
    </w:p>
    <w:p w:rsidR="00764186" w:rsidRDefault="00764186" w:rsidP="00764186">
      <w:pPr>
        <w:pStyle w:val="a3"/>
        <w:ind w:left="113"/>
      </w:pP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764186" w:rsidRDefault="00764186" w:rsidP="00764186">
      <w:pPr>
        <w:pStyle w:val="a3"/>
        <w:spacing w:before="10"/>
        <w:ind w:left="113" w:right="118"/>
      </w:pPr>
      <w:proofErr w:type="gramStart"/>
      <w:r>
        <w:t>При планировании предусмотрены разнообразные виды (вводный, текущий или промежуточный, тематический, итоговый) и формы контроля: индивидуальный и фронтальный опросы, домашние задания (задания по тексту изучаемого произведения (ответы на вопросы, пересказы различных видов, наблюдение над языком, самостоятельный анализ), — задания по учебнику (чтение</w:t>
      </w:r>
      <w:r>
        <w:rPr>
          <w:spacing w:val="80"/>
        </w:rPr>
        <w:t xml:space="preserve"> </w:t>
      </w:r>
      <w:r>
        <w:t xml:space="preserve">раздела, план параграфа, </w:t>
      </w:r>
      <w:proofErr w:type="spellStart"/>
      <w:r>
        <w:t>тезирование</w:t>
      </w:r>
      <w:proofErr w:type="spellEnd"/>
      <w:r>
        <w:t xml:space="preserve"> статьи, ответы на вопросы, определение теоретического понятия), контрольные работы, сочинения домашние и классные.</w:t>
      </w:r>
      <w:proofErr w:type="gramEnd"/>
    </w:p>
    <w:p w:rsidR="00764186" w:rsidRDefault="00764186" w:rsidP="00764186">
      <w:pPr>
        <w:pStyle w:val="a3"/>
        <w:spacing w:before="10"/>
        <w:ind w:left="0"/>
        <w:jc w:val="left"/>
        <w:rPr>
          <w:sz w:val="25"/>
        </w:rPr>
      </w:pPr>
    </w:p>
    <w:p w:rsidR="00764186" w:rsidRDefault="00764186" w:rsidP="00764186">
      <w:pPr>
        <w:pStyle w:val="a5"/>
        <w:numPr>
          <w:ilvl w:val="0"/>
          <w:numId w:val="3"/>
        </w:numPr>
        <w:tabs>
          <w:tab w:val="left" w:pos="475"/>
        </w:tabs>
        <w:ind w:left="454" w:right="114" w:hanging="342"/>
        <w:rPr>
          <w:rFonts w:ascii="Symbol" w:hAnsi="Symbol"/>
          <w:sz w:val="24"/>
        </w:rPr>
      </w:pPr>
      <w:r>
        <w:rPr>
          <w:sz w:val="24"/>
        </w:rPr>
        <w:t xml:space="preserve">Устно: осознанное, творческое чтение художественных произведений разных жанров, выразительное чтение художественного текста, различные виды пересказа (подробный, краткий, выборочный, </w:t>
      </w:r>
      <w:proofErr w:type="spellStart"/>
      <w:r>
        <w:rPr>
          <w:sz w:val="24"/>
        </w:rPr>
        <w:t>сэлементами</w:t>
      </w:r>
      <w:proofErr w:type="spellEnd"/>
      <w:r>
        <w:rPr>
          <w:sz w:val="24"/>
        </w:rPr>
        <w:t xml:space="preserve"> комментария, с творческим заданием), ответы на вопросы, раскрывающие знание и понимание текста произведения, заучивание наизусть стихотворных и прозаических текстов, анализ и интерпретация произведения, составление планов и написание отзывов о произведениях.</w:t>
      </w:r>
    </w:p>
    <w:p w:rsidR="00B53AD2" w:rsidRDefault="00764186" w:rsidP="00F631D2">
      <w:pPr>
        <w:pStyle w:val="a5"/>
        <w:numPr>
          <w:ilvl w:val="0"/>
          <w:numId w:val="3"/>
        </w:numPr>
        <w:tabs>
          <w:tab w:val="left" w:pos="472"/>
        </w:tabs>
        <w:spacing w:line="244" w:lineRule="auto"/>
        <w:ind w:left="0" w:right="116" w:hanging="359"/>
      </w:pPr>
      <w:r>
        <w:rPr>
          <w:sz w:val="24"/>
        </w:rPr>
        <w:t>Письменно: развернутый ответ на вопрос в связи с изучаемым художественным произведением, сочинение-миниатюра, сочинение на литературную и свободную тему. Создание рассказа-характеристики одного из героев или группы героев (групповая характеристика), двух героев (сравнительная характеристика). Создание отзыва на самостоятельно прочитанную книгу, картину, художественное чтение, фильм, спектакль. Создание плана будущего сочинения, доклада (простого и сложного).</w:t>
      </w:r>
      <w:bookmarkStart w:id="0" w:name="_GoBack"/>
      <w:bookmarkEnd w:id="0"/>
    </w:p>
    <w:sectPr w:rsidR="00B53AD2" w:rsidSect="00CD3992">
      <w:pgSz w:w="11900" w:h="16840"/>
      <w:pgMar w:top="8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DF1"/>
    <w:multiLevelType w:val="hybridMultilevel"/>
    <w:tmpl w:val="3F46E260"/>
    <w:lvl w:ilvl="0" w:tplc="F87073D2">
      <w:numFmt w:val="bullet"/>
      <w:lvlText w:val=""/>
      <w:lvlJc w:val="left"/>
      <w:pPr>
        <w:ind w:left="510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BDF4E8D6">
      <w:start w:val="5"/>
      <w:numFmt w:val="decimal"/>
      <w:lvlText w:val="%2"/>
      <w:lvlJc w:val="left"/>
      <w:pPr>
        <w:ind w:left="1014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3C8260A">
      <w:start w:val="1"/>
      <w:numFmt w:val="decimal"/>
      <w:lvlText w:val="%3)"/>
      <w:lvlJc w:val="left"/>
      <w:pPr>
        <w:ind w:left="2192" w:hanging="10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B4582454">
      <w:numFmt w:val="bullet"/>
      <w:lvlText w:val="•"/>
      <w:lvlJc w:val="left"/>
      <w:pPr>
        <w:ind w:left="3229" w:hanging="1052"/>
      </w:pPr>
      <w:rPr>
        <w:rFonts w:hint="default"/>
        <w:lang w:val="ru-RU" w:eastAsia="en-US" w:bidi="ar-SA"/>
      </w:rPr>
    </w:lvl>
    <w:lvl w:ilvl="4" w:tplc="02582450">
      <w:numFmt w:val="bullet"/>
      <w:lvlText w:val="•"/>
      <w:lvlJc w:val="left"/>
      <w:pPr>
        <w:ind w:left="4259" w:hanging="1052"/>
      </w:pPr>
      <w:rPr>
        <w:rFonts w:hint="default"/>
        <w:lang w:val="ru-RU" w:eastAsia="en-US" w:bidi="ar-SA"/>
      </w:rPr>
    </w:lvl>
    <w:lvl w:ilvl="5" w:tplc="52560B52">
      <w:numFmt w:val="bullet"/>
      <w:lvlText w:val="•"/>
      <w:lvlJc w:val="left"/>
      <w:pPr>
        <w:ind w:left="5289" w:hanging="1052"/>
      </w:pPr>
      <w:rPr>
        <w:rFonts w:hint="default"/>
        <w:lang w:val="ru-RU" w:eastAsia="en-US" w:bidi="ar-SA"/>
      </w:rPr>
    </w:lvl>
    <w:lvl w:ilvl="6" w:tplc="856C01EE">
      <w:numFmt w:val="bullet"/>
      <w:lvlText w:val="•"/>
      <w:lvlJc w:val="left"/>
      <w:pPr>
        <w:ind w:left="6319" w:hanging="1052"/>
      </w:pPr>
      <w:rPr>
        <w:rFonts w:hint="default"/>
        <w:lang w:val="ru-RU" w:eastAsia="en-US" w:bidi="ar-SA"/>
      </w:rPr>
    </w:lvl>
    <w:lvl w:ilvl="7" w:tplc="5404A53A">
      <w:numFmt w:val="bullet"/>
      <w:lvlText w:val="•"/>
      <w:lvlJc w:val="left"/>
      <w:pPr>
        <w:ind w:left="7349" w:hanging="1052"/>
      </w:pPr>
      <w:rPr>
        <w:rFonts w:hint="default"/>
        <w:lang w:val="ru-RU" w:eastAsia="en-US" w:bidi="ar-SA"/>
      </w:rPr>
    </w:lvl>
    <w:lvl w:ilvl="8" w:tplc="39387938">
      <w:numFmt w:val="bullet"/>
      <w:lvlText w:val="•"/>
      <w:lvlJc w:val="left"/>
      <w:pPr>
        <w:ind w:left="8379" w:hanging="1052"/>
      </w:pPr>
      <w:rPr>
        <w:rFonts w:hint="default"/>
        <w:lang w:val="ru-RU" w:eastAsia="en-US" w:bidi="ar-SA"/>
      </w:rPr>
    </w:lvl>
  </w:abstractNum>
  <w:abstractNum w:abstractNumId="1">
    <w:nsid w:val="5F394EA5"/>
    <w:multiLevelType w:val="hybridMultilevel"/>
    <w:tmpl w:val="8892C5D0"/>
    <w:lvl w:ilvl="0" w:tplc="4EFA40E0">
      <w:start w:val="1"/>
      <w:numFmt w:val="decimal"/>
      <w:lvlText w:val="%1."/>
      <w:lvlJc w:val="left"/>
      <w:pPr>
        <w:ind w:left="113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280F9C">
      <w:numFmt w:val="bullet"/>
      <w:lvlText w:val="•"/>
      <w:lvlJc w:val="left"/>
      <w:pPr>
        <w:ind w:left="2069" w:hanging="240"/>
      </w:pPr>
      <w:rPr>
        <w:rFonts w:hint="default"/>
        <w:lang w:val="ru-RU" w:eastAsia="en-US" w:bidi="ar-SA"/>
      </w:rPr>
    </w:lvl>
    <w:lvl w:ilvl="2" w:tplc="50484A6E">
      <w:numFmt w:val="bullet"/>
      <w:lvlText w:val="•"/>
      <w:lvlJc w:val="left"/>
      <w:pPr>
        <w:ind w:left="2999" w:hanging="240"/>
      </w:pPr>
      <w:rPr>
        <w:rFonts w:hint="default"/>
        <w:lang w:val="ru-RU" w:eastAsia="en-US" w:bidi="ar-SA"/>
      </w:rPr>
    </w:lvl>
    <w:lvl w:ilvl="3" w:tplc="B6509A84">
      <w:numFmt w:val="bullet"/>
      <w:lvlText w:val="•"/>
      <w:lvlJc w:val="left"/>
      <w:pPr>
        <w:ind w:left="3929" w:hanging="240"/>
      </w:pPr>
      <w:rPr>
        <w:rFonts w:hint="default"/>
        <w:lang w:val="ru-RU" w:eastAsia="en-US" w:bidi="ar-SA"/>
      </w:rPr>
    </w:lvl>
    <w:lvl w:ilvl="4" w:tplc="4C0E286C">
      <w:numFmt w:val="bullet"/>
      <w:lvlText w:val="•"/>
      <w:lvlJc w:val="left"/>
      <w:pPr>
        <w:ind w:left="4859" w:hanging="240"/>
      </w:pPr>
      <w:rPr>
        <w:rFonts w:hint="default"/>
        <w:lang w:val="ru-RU" w:eastAsia="en-US" w:bidi="ar-SA"/>
      </w:rPr>
    </w:lvl>
    <w:lvl w:ilvl="5" w:tplc="2050F8BC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D27A3746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D4C067D6">
      <w:numFmt w:val="bullet"/>
      <w:lvlText w:val="•"/>
      <w:lvlJc w:val="left"/>
      <w:pPr>
        <w:ind w:left="7649" w:hanging="240"/>
      </w:pPr>
      <w:rPr>
        <w:rFonts w:hint="default"/>
        <w:lang w:val="ru-RU" w:eastAsia="en-US" w:bidi="ar-SA"/>
      </w:rPr>
    </w:lvl>
    <w:lvl w:ilvl="8" w:tplc="05AA9432">
      <w:numFmt w:val="bullet"/>
      <w:lvlText w:val="•"/>
      <w:lvlJc w:val="left"/>
      <w:pPr>
        <w:ind w:left="8579" w:hanging="240"/>
      </w:pPr>
      <w:rPr>
        <w:rFonts w:hint="default"/>
        <w:lang w:val="ru-RU" w:eastAsia="en-US" w:bidi="ar-SA"/>
      </w:rPr>
    </w:lvl>
  </w:abstractNum>
  <w:abstractNum w:abstractNumId="2">
    <w:nsid w:val="638116FA"/>
    <w:multiLevelType w:val="hybridMultilevel"/>
    <w:tmpl w:val="74C886CE"/>
    <w:lvl w:ilvl="0" w:tplc="FB2A07FC">
      <w:numFmt w:val="bullet"/>
      <w:lvlText w:val="-"/>
      <w:lvlJc w:val="left"/>
      <w:pPr>
        <w:ind w:left="454" w:hanging="361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06A9F0C">
      <w:numFmt w:val="bullet"/>
      <w:lvlText w:val="—"/>
      <w:lvlJc w:val="left"/>
      <w:pPr>
        <w:ind w:left="754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85EFCB6">
      <w:numFmt w:val="bullet"/>
      <w:lvlText w:val="•"/>
      <w:lvlJc w:val="left"/>
      <w:pPr>
        <w:ind w:left="1835" w:hanging="300"/>
      </w:pPr>
      <w:rPr>
        <w:rFonts w:hint="default"/>
        <w:lang w:val="ru-RU" w:eastAsia="en-US" w:bidi="ar-SA"/>
      </w:rPr>
    </w:lvl>
    <w:lvl w:ilvl="3" w:tplc="831C28FA">
      <w:numFmt w:val="bullet"/>
      <w:lvlText w:val="•"/>
      <w:lvlJc w:val="left"/>
      <w:pPr>
        <w:ind w:left="2910" w:hanging="300"/>
      </w:pPr>
      <w:rPr>
        <w:rFonts w:hint="default"/>
        <w:lang w:val="ru-RU" w:eastAsia="en-US" w:bidi="ar-SA"/>
      </w:rPr>
    </w:lvl>
    <w:lvl w:ilvl="4" w:tplc="5CB6169C">
      <w:numFmt w:val="bullet"/>
      <w:lvlText w:val="•"/>
      <w:lvlJc w:val="left"/>
      <w:pPr>
        <w:ind w:left="3986" w:hanging="300"/>
      </w:pPr>
      <w:rPr>
        <w:rFonts w:hint="default"/>
        <w:lang w:val="ru-RU" w:eastAsia="en-US" w:bidi="ar-SA"/>
      </w:rPr>
    </w:lvl>
    <w:lvl w:ilvl="5" w:tplc="DDA8F9D8">
      <w:numFmt w:val="bullet"/>
      <w:lvlText w:val="•"/>
      <w:lvlJc w:val="left"/>
      <w:pPr>
        <w:ind w:left="5061" w:hanging="300"/>
      </w:pPr>
      <w:rPr>
        <w:rFonts w:hint="default"/>
        <w:lang w:val="ru-RU" w:eastAsia="en-US" w:bidi="ar-SA"/>
      </w:rPr>
    </w:lvl>
    <w:lvl w:ilvl="6" w:tplc="8A66ED12">
      <w:numFmt w:val="bullet"/>
      <w:lvlText w:val="•"/>
      <w:lvlJc w:val="left"/>
      <w:pPr>
        <w:ind w:left="6137" w:hanging="300"/>
      </w:pPr>
      <w:rPr>
        <w:rFonts w:hint="default"/>
        <w:lang w:val="ru-RU" w:eastAsia="en-US" w:bidi="ar-SA"/>
      </w:rPr>
    </w:lvl>
    <w:lvl w:ilvl="7" w:tplc="74242230">
      <w:numFmt w:val="bullet"/>
      <w:lvlText w:val="•"/>
      <w:lvlJc w:val="left"/>
      <w:pPr>
        <w:ind w:left="7212" w:hanging="300"/>
      </w:pPr>
      <w:rPr>
        <w:rFonts w:hint="default"/>
        <w:lang w:val="ru-RU" w:eastAsia="en-US" w:bidi="ar-SA"/>
      </w:rPr>
    </w:lvl>
    <w:lvl w:ilvl="8" w:tplc="ED8243EC">
      <w:numFmt w:val="bullet"/>
      <w:lvlText w:val="•"/>
      <w:lvlJc w:val="left"/>
      <w:pPr>
        <w:ind w:left="8288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86"/>
    <w:rsid w:val="00764186"/>
    <w:rsid w:val="00B53AD2"/>
    <w:rsid w:val="00CD3992"/>
    <w:rsid w:val="00F6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4186"/>
    <w:pPr>
      <w:spacing w:before="71"/>
      <w:ind w:left="113" w:right="25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418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4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4186"/>
    <w:pPr>
      <w:ind w:left="47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41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4186"/>
    <w:pPr>
      <w:ind w:left="474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764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1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64186"/>
    <w:pPr>
      <w:spacing w:before="71"/>
      <w:ind w:left="113" w:right="254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418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641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4186"/>
    <w:pPr>
      <w:ind w:left="474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641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64186"/>
    <w:pPr>
      <w:ind w:left="474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76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2022-06-13T08:29:00Z</dcterms:created>
  <dcterms:modified xsi:type="dcterms:W3CDTF">2022-06-13T08:36:00Z</dcterms:modified>
</cp:coreProperties>
</file>