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6D" w:rsidRDefault="00591093" w:rsidP="00591093">
      <w:pPr>
        <w:widowControl w:val="0"/>
        <w:spacing w:line="317" w:lineRule="exact"/>
        <w:ind w:right="2160"/>
        <w:jc w:val="center"/>
        <w:rPr>
          <w:sz w:val="28"/>
        </w:rPr>
      </w:pPr>
      <w:r>
        <w:rPr>
          <w:sz w:val="28"/>
        </w:rPr>
        <w:t xml:space="preserve">                       МБОУ «</w:t>
      </w:r>
      <w:proofErr w:type="spellStart"/>
      <w:r>
        <w:rPr>
          <w:sz w:val="28"/>
        </w:rPr>
        <w:t>Горбатовская</w:t>
      </w:r>
      <w:proofErr w:type="spellEnd"/>
      <w:r>
        <w:rPr>
          <w:sz w:val="28"/>
        </w:rPr>
        <w:t xml:space="preserve"> ООШ» </w:t>
      </w:r>
      <w:proofErr w:type="spellStart"/>
      <w:r>
        <w:rPr>
          <w:sz w:val="28"/>
        </w:rPr>
        <w:t>Боковского</w:t>
      </w:r>
      <w:proofErr w:type="spellEnd"/>
      <w:r>
        <w:rPr>
          <w:sz w:val="28"/>
        </w:rPr>
        <w:t xml:space="preserve"> района</w:t>
      </w:r>
    </w:p>
    <w:p w:rsidR="00591093" w:rsidRDefault="00591093" w:rsidP="00591093">
      <w:pPr>
        <w:widowControl w:val="0"/>
        <w:spacing w:line="317" w:lineRule="exact"/>
        <w:ind w:right="2160"/>
        <w:jc w:val="center"/>
        <w:rPr>
          <w:sz w:val="28"/>
        </w:rPr>
      </w:pPr>
    </w:p>
    <w:p w:rsidR="00591093" w:rsidRDefault="00F82241">
      <w:pPr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F4C6D" w:rsidRPr="00F82241" w:rsidRDefault="00591093" w:rsidP="00F82241">
      <w:pPr>
        <w:spacing w:line="312" w:lineRule="auto"/>
        <w:jc w:val="both"/>
        <w:rPr>
          <w:sz w:val="28"/>
        </w:rPr>
      </w:pPr>
      <w:r w:rsidRPr="00F82241">
        <w:rPr>
          <w:sz w:val="28"/>
        </w:rPr>
        <w:t>На заседании педагогического совета от 30.01.2023г в МБОУ «</w:t>
      </w:r>
      <w:proofErr w:type="spellStart"/>
      <w:r w:rsidRPr="00F82241">
        <w:rPr>
          <w:sz w:val="28"/>
        </w:rPr>
        <w:t>Горбатовская</w:t>
      </w:r>
      <w:proofErr w:type="spellEnd"/>
      <w:r w:rsidRPr="00F82241">
        <w:rPr>
          <w:sz w:val="28"/>
        </w:rPr>
        <w:t xml:space="preserve"> ООШ» </w:t>
      </w:r>
      <w:proofErr w:type="spellStart"/>
      <w:r w:rsidRPr="00F82241">
        <w:rPr>
          <w:sz w:val="28"/>
        </w:rPr>
        <w:t>Боковского</w:t>
      </w:r>
      <w:proofErr w:type="spellEnd"/>
      <w:r w:rsidRPr="00F82241">
        <w:rPr>
          <w:sz w:val="28"/>
        </w:rPr>
        <w:t xml:space="preserve"> района до сведения учителей школы доведен приказ</w:t>
      </w:r>
      <w:r w:rsidR="00944987" w:rsidRPr="00F82241">
        <w:rPr>
          <w:sz w:val="28"/>
        </w:rPr>
        <w:t xml:space="preserve"> Министерства просвещения Российской Федерации</w:t>
      </w:r>
      <w:r w:rsidRPr="00F82241">
        <w:rPr>
          <w:sz w:val="28"/>
        </w:rPr>
        <w:t xml:space="preserve"> об </w:t>
      </w:r>
      <w:r w:rsidR="00944987" w:rsidRPr="00F82241">
        <w:rPr>
          <w:sz w:val="28"/>
        </w:rPr>
        <w:t xml:space="preserve"> утвержден</w:t>
      </w:r>
      <w:r w:rsidRPr="00F82241">
        <w:rPr>
          <w:sz w:val="28"/>
        </w:rPr>
        <w:t>ии</w:t>
      </w:r>
      <w:r w:rsidR="00944987" w:rsidRPr="00F82241">
        <w:rPr>
          <w:sz w:val="28"/>
        </w:rPr>
        <w:t xml:space="preserve"> федеральны</w:t>
      </w:r>
      <w:r w:rsidRPr="00F82241">
        <w:rPr>
          <w:sz w:val="28"/>
        </w:rPr>
        <w:t>х</w:t>
      </w:r>
      <w:r w:rsidR="00944987" w:rsidRPr="00F82241">
        <w:rPr>
          <w:sz w:val="28"/>
        </w:rPr>
        <w:t xml:space="preserve"> основны</w:t>
      </w:r>
      <w:r w:rsidRPr="00F82241">
        <w:rPr>
          <w:sz w:val="28"/>
        </w:rPr>
        <w:t>х</w:t>
      </w:r>
      <w:r w:rsidR="00944987" w:rsidRPr="00F82241">
        <w:rPr>
          <w:sz w:val="28"/>
        </w:rPr>
        <w:t xml:space="preserve"> общеобразовательны</w:t>
      </w:r>
      <w:r w:rsidRPr="00F82241">
        <w:rPr>
          <w:sz w:val="28"/>
        </w:rPr>
        <w:t>х программ</w:t>
      </w:r>
      <w:r w:rsidR="00944987" w:rsidRPr="00F82241">
        <w:rPr>
          <w:sz w:val="28"/>
        </w:rPr>
        <w:t xml:space="preserve"> и</w:t>
      </w:r>
      <w:r w:rsidRPr="00F82241">
        <w:rPr>
          <w:sz w:val="28"/>
        </w:rPr>
        <w:t xml:space="preserve"> информация об</w:t>
      </w:r>
      <w:r w:rsidR="00944987" w:rsidRPr="00F82241">
        <w:rPr>
          <w:sz w:val="28"/>
        </w:rPr>
        <w:t xml:space="preserve"> </w:t>
      </w:r>
      <w:r w:rsidRPr="00F82241">
        <w:rPr>
          <w:sz w:val="28"/>
        </w:rPr>
        <w:t xml:space="preserve">их </w:t>
      </w:r>
      <w:r w:rsidR="00944987" w:rsidRPr="00F82241">
        <w:rPr>
          <w:sz w:val="28"/>
        </w:rPr>
        <w:t>размещен</w:t>
      </w:r>
      <w:r w:rsidRPr="00F82241">
        <w:rPr>
          <w:sz w:val="28"/>
        </w:rPr>
        <w:t>ии</w:t>
      </w:r>
      <w:r w:rsidR="00944987" w:rsidRPr="00F82241">
        <w:rPr>
          <w:sz w:val="28"/>
        </w:rPr>
        <w:t xml:space="preserve"> на официальном сайте «Единое содержание общего образования» </w:t>
      </w:r>
      <w:hyperlink r:id="rId6" w:history="1">
        <w:r w:rsidR="00944987" w:rsidRPr="00F82241">
          <w:rPr>
            <w:rStyle w:val="a9"/>
            <w:sz w:val="28"/>
          </w:rPr>
          <w:t>https://edsoo.ru/Normativnie_dokumenti.htm</w:t>
        </w:r>
      </w:hyperlink>
      <w:r w:rsidR="00944987" w:rsidRPr="00F82241">
        <w:rPr>
          <w:sz w:val="28"/>
        </w:rPr>
        <w:t xml:space="preserve">  </w:t>
      </w:r>
    </w:p>
    <w:p w:rsidR="00FF4C6D" w:rsidRPr="00F82241" w:rsidRDefault="00591093" w:rsidP="00F82241">
      <w:pPr>
        <w:spacing w:line="312" w:lineRule="auto"/>
        <w:jc w:val="both"/>
        <w:rPr>
          <w:sz w:val="28"/>
        </w:rPr>
      </w:pPr>
      <w:r w:rsidRPr="00F82241">
        <w:rPr>
          <w:sz w:val="28"/>
        </w:rPr>
        <w:t>З</w:t>
      </w:r>
      <w:r w:rsidR="00944987" w:rsidRPr="00F82241">
        <w:rPr>
          <w:sz w:val="28"/>
        </w:rPr>
        <w:t>аместител</w:t>
      </w:r>
      <w:r w:rsidRPr="00F82241">
        <w:rPr>
          <w:sz w:val="28"/>
        </w:rPr>
        <w:t>ю</w:t>
      </w:r>
      <w:r w:rsidR="00944987" w:rsidRPr="00F82241">
        <w:rPr>
          <w:sz w:val="28"/>
        </w:rPr>
        <w:t xml:space="preserve"> </w:t>
      </w:r>
      <w:r w:rsidRPr="00F82241">
        <w:rPr>
          <w:sz w:val="28"/>
        </w:rPr>
        <w:t xml:space="preserve"> директора по УВР </w:t>
      </w:r>
      <w:proofErr w:type="gramStart"/>
      <w:r w:rsidRPr="00F82241">
        <w:rPr>
          <w:sz w:val="28"/>
        </w:rPr>
        <w:t>Ситниковой</w:t>
      </w:r>
      <w:proofErr w:type="gramEnd"/>
      <w:r w:rsidRPr="00F82241">
        <w:rPr>
          <w:sz w:val="28"/>
        </w:rPr>
        <w:t xml:space="preserve"> Т.И. поручено о</w:t>
      </w:r>
      <w:r w:rsidR="00944987" w:rsidRPr="00F82241">
        <w:rPr>
          <w:sz w:val="28"/>
        </w:rPr>
        <w:t>рганизовать работу по методическому сопровождению введения федеральных основных общеобразовательных программ в течение 2022/2023 и 2023/2024 учебных годов.</w:t>
      </w:r>
    </w:p>
    <w:p w:rsidR="006D23FB" w:rsidRPr="00F82241" w:rsidRDefault="006D23FB" w:rsidP="00F82241">
      <w:pPr>
        <w:spacing w:line="312" w:lineRule="auto"/>
        <w:jc w:val="both"/>
        <w:rPr>
          <w:bCs/>
          <w:color w:val="231F20"/>
          <w:sz w:val="28"/>
          <w:szCs w:val="28"/>
        </w:rPr>
      </w:pPr>
      <w:r w:rsidRPr="00F82241">
        <w:rPr>
          <w:sz w:val="28"/>
        </w:rPr>
        <w:t>Руководителям методических объединений рекомендовано:</w:t>
      </w:r>
    </w:p>
    <w:p w:rsidR="006D23FB" w:rsidRDefault="006D23FB" w:rsidP="006D23FB">
      <w:pPr>
        <w:pStyle w:val="af1"/>
        <w:numPr>
          <w:ilvl w:val="1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П</w:t>
      </w:r>
      <w:r w:rsidRPr="006D23FB">
        <w:rPr>
          <w:sz w:val="28"/>
        </w:rPr>
        <w:t xml:space="preserve">ри проведении заседаний организовать информационно - просветительскую работу  с педагогическими работниками о введении федеральных основных общеобразовательных программ и о федеральных ресурсах методической поддержки введения федеральных основных общеобразовательных программ. В настоящее время учителями школы изучены программы по предметам, проведен сравнительный анализ реализуемых программ и программ, размещенных на сайте </w:t>
      </w:r>
      <w:proofErr w:type="spellStart"/>
      <w:r w:rsidRPr="006D23FB">
        <w:rPr>
          <w:sz w:val="28"/>
        </w:rPr>
        <w:t>Минпросвещения</w:t>
      </w:r>
      <w:proofErr w:type="spellEnd"/>
      <w:r w:rsidRPr="006D23FB">
        <w:rPr>
          <w:sz w:val="28"/>
        </w:rPr>
        <w:t xml:space="preserve"> России.</w:t>
      </w:r>
    </w:p>
    <w:p w:rsidR="003E5099" w:rsidRPr="006D23FB" w:rsidRDefault="00944987" w:rsidP="006D23FB">
      <w:pPr>
        <w:pStyle w:val="af1"/>
        <w:numPr>
          <w:ilvl w:val="1"/>
          <w:numId w:val="2"/>
        </w:numPr>
        <w:spacing w:line="312" w:lineRule="auto"/>
        <w:jc w:val="both"/>
        <w:rPr>
          <w:bCs/>
          <w:color w:val="231F20"/>
          <w:sz w:val="28"/>
          <w:szCs w:val="28"/>
        </w:rPr>
      </w:pPr>
      <w:r w:rsidRPr="00944987">
        <w:rPr>
          <w:rStyle w:val="af2"/>
          <w:b w:val="0"/>
          <w:bCs w:val="0"/>
          <w:color w:val="231F20"/>
          <w:sz w:val="28"/>
          <w:szCs w:val="28"/>
        </w:rPr>
        <w:t>Контролировать и оказывать сопровождение учителей школы по приведени</w:t>
      </w:r>
      <w:r>
        <w:rPr>
          <w:rStyle w:val="af2"/>
          <w:b w:val="0"/>
          <w:bCs w:val="0"/>
          <w:color w:val="231F20"/>
          <w:sz w:val="28"/>
          <w:szCs w:val="28"/>
        </w:rPr>
        <w:t>ю</w:t>
      </w:r>
      <w:r w:rsidRPr="00944987">
        <w:rPr>
          <w:rStyle w:val="af2"/>
          <w:b w:val="0"/>
          <w:bCs w:val="0"/>
          <w:color w:val="231F20"/>
          <w:sz w:val="28"/>
          <w:szCs w:val="28"/>
        </w:rPr>
        <w:t xml:space="preserve"> рабочих программ в соответствие с сайтом </w:t>
      </w:r>
      <w:hyperlink r:id="rId7" w:history="1">
        <w:r w:rsidRPr="00944987">
          <w:rPr>
            <w:rStyle w:val="a9"/>
            <w:b/>
            <w:sz w:val="28"/>
          </w:rPr>
          <w:t>https://edsoo.ru/constructor/</w:t>
        </w:r>
      </w:hyperlink>
      <w:r w:rsidRPr="00944987">
        <w:rPr>
          <w:rStyle w:val="af2"/>
          <w:b w:val="0"/>
          <w:bCs w:val="0"/>
          <w:color w:val="231F20"/>
          <w:sz w:val="28"/>
          <w:szCs w:val="28"/>
        </w:rPr>
        <w:t xml:space="preserve"> в срок до 01 августа 2023 года</w:t>
      </w:r>
      <w:r w:rsidRPr="00944987">
        <w:rPr>
          <w:rStyle w:val="a9"/>
          <w:b/>
          <w:sz w:val="28"/>
          <w:u w:val="none"/>
        </w:rPr>
        <w:t>.</w:t>
      </w:r>
      <w:r>
        <w:rPr>
          <w:rStyle w:val="a9"/>
          <w:sz w:val="28"/>
          <w:u w:val="none"/>
        </w:rPr>
        <w:t xml:space="preserve"> </w:t>
      </w:r>
      <w:proofErr w:type="gramStart"/>
      <w:r w:rsidRPr="00944987">
        <w:rPr>
          <w:rStyle w:val="a9"/>
          <w:color w:val="auto"/>
          <w:sz w:val="28"/>
          <w:u w:val="none"/>
        </w:rPr>
        <w:t>(</w:t>
      </w:r>
      <w:r w:rsidR="006D23FB" w:rsidRPr="006D23FB">
        <w:rPr>
          <w:bCs/>
          <w:color w:val="231F20"/>
          <w:sz w:val="28"/>
          <w:szCs w:val="28"/>
        </w:rPr>
        <w:t>Конструктор рабочих программ в настоящее время закрыт на доработку для обновления под Федеральные основные общеобразовательные программы.</w:t>
      </w:r>
      <w:proofErr w:type="gramEnd"/>
      <w:r w:rsidR="006D23FB" w:rsidRPr="006D23FB">
        <w:rPr>
          <w:bCs/>
          <w:color w:val="231F20"/>
          <w:sz w:val="28"/>
          <w:szCs w:val="28"/>
        </w:rPr>
        <w:t xml:space="preserve"> </w:t>
      </w:r>
      <w:proofErr w:type="gramStart"/>
      <w:r w:rsidR="006D23FB" w:rsidRPr="006D23FB">
        <w:rPr>
          <w:bCs/>
          <w:color w:val="231F20"/>
          <w:sz w:val="28"/>
          <w:szCs w:val="28"/>
        </w:rPr>
        <w:t>Новая версия конструктора будет доступна </w:t>
      </w:r>
      <w:r w:rsidR="006D23FB" w:rsidRPr="00944987">
        <w:rPr>
          <w:rStyle w:val="af2"/>
          <w:b w:val="0"/>
          <w:bCs w:val="0"/>
          <w:color w:val="231F20"/>
          <w:sz w:val="28"/>
          <w:szCs w:val="28"/>
        </w:rPr>
        <w:t>30 марта 2023 года</w:t>
      </w:r>
      <w:r w:rsidR="006D23FB" w:rsidRPr="00944987">
        <w:rPr>
          <w:rStyle w:val="af2"/>
          <w:rFonts w:ascii="inherit" w:hAnsi="inherit"/>
          <w:b w:val="0"/>
          <w:bCs w:val="0"/>
          <w:color w:val="231F20"/>
          <w:sz w:val="36"/>
          <w:szCs w:val="36"/>
        </w:rPr>
        <w:t>.</w:t>
      </w:r>
      <w:r w:rsidRPr="00944987">
        <w:rPr>
          <w:rStyle w:val="af2"/>
          <w:rFonts w:ascii="inherit" w:hAnsi="inherit"/>
          <w:b w:val="0"/>
          <w:bCs w:val="0"/>
          <w:color w:val="231F20"/>
          <w:sz w:val="28"/>
          <w:szCs w:val="28"/>
        </w:rPr>
        <w:t>)</w:t>
      </w:r>
      <w:r w:rsidR="006D23FB" w:rsidRPr="006D23FB">
        <w:rPr>
          <w:rStyle w:val="af2"/>
          <w:rFonts w:ascii="inherit" w:hAnsi="inherit"/>
          <w:bCs w:val="0"/>
          <w:color w:val="231F20"/>
          <w:sz w:val="36"/>
          <w:szCs w:val="36"/>
        </w:rPr>
        <w:t xml:space="preserve"> </w:t>
      </w:r>
      <w:proofErr w:type="gramEnd"/>
    </w:p>
    <w:p w:rsidR="00944987" w:rsidRDefault="006D23FB" w:rsidP="006D23FB">
      <w:pPr>
        <w:spacing w:line="312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944987" w:rsidRPr="006D23FB">
        <w:rPr>
          <w:sz w:val="28"/>
        </w:rPr>
        <w:t xml:space="preserve"> </w:t>
      </w:r>
      <w:r w:rsidR="00F82241">
        <w:rPr>
          <w:sz w:val="28"/>
        </w:rPr>
        <w:t xml:space="preserve"> </w:t>
      </w:r>
    </w:p>
    <w:p w:rsidR="00F82241" w:rsidRDefault="00F82241" w:rsidP="006D23FB">
      <w:pPr>
        <w:spacing w:line="312" w:lineRule="auto"/>
        <w:jc w:val="both"/>
        <w:rPr>
          <w:sz w:val="28"/>
        </w:rPr>
      </w:pPr>
    </w:p>
    <w:p w:rsidR="00FF4C6D" w:rsidRDefault="00F82241" w:rsidP="00944987">
      <w:pPr>
        <w:spacing w:line="312" w:lineRule="auto"/>
        <w:jc w:val="both"/>
        <w:rPr>
          <w:sz w:val="16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FF4C6D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836"/>
    <w:multiLevelType w:val="multilevel"/>
    <w:tmpl w:val="2F2C1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A32269E"/>
    <w:multiLevelType w:val="multilevel"/>
    <w:tmpl w:val="5AFAA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C6D"/>
    <w:rsid w:val="003E5099"/>
    <w:rsid w:val="00591093"/>
    <w:rsid w:val="006D23FB"/>
    <w:rsid w:val="00944987"/>
    <w:rsid w:val="00F82241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both"/>
      <w:outlineLvl w:val="1"/>
    </w:pPr>
    <w:rPr>
      <w:spacing w:val="2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71">
    <w:name w:val="Основной текст (7)"/>
    <w:basedOn w:val="a"/>
    <w:link w:val="72"/>
    <w:pPr>
      <w:widowControl w:val="0"/>
      <w:spacing w:line="274" w:lineRule="exact"/>
    </w:pPr>
    <w:rPr>
      <w:sz w:val="20"/>
    </w:rPr>
  </w:style>
  <w:style w:type="character" w:customStyle="1" w:styleId="72">
    <w:name w:val="Основной текст (7)"/>
    <w:basedOn w:val="1"/>
    <w:link w:val="71"/>
    <w:rPr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текст (2)"/>
    <w:basedOn w:val="a"/>
    <w:link w:val="24"/>
    <w:pPr>
      <w:widowControl w:val="0"/>
      <w:spacing w:before="600" w:after="480" w:line="0" w:lineRule="atLeast"/>
      <w:jc w:val="center"/>
    </w:pPr>
    <w:rPr>
      <w:sz w:val="28"/>
    </w:rPr>
  </w:style>
  <w:style w:type="character" w:customStyle="1" w:styleId="24">
    <w:name w:val="Основной текст (2)"/>
    <w:basedOn w:val="1"/>
    <w:link w:val="23"/>
    <w:rPr>
      <w:sz w:val="28"/>
    </w:rPr>
  </w:style>
  <w:style w:type="character" w:customStyle="1" w:styleId="11">
    <w:name w:val="Заголовок 1 Знак"/>
    <w:basedOn w:val="1"/>
    <w:link w:val="10"/>
    <w:rPr>
      <w:i/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Document Map"/>
    <w:basedOn w:val="a"/>
    <w:link w:val="af"/>
    <w:rPr>
      <w:rFonts w:ascii="Tahoma" w:hAnsi="Tahoma"/>
      <w:sz w:val="20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20"/>
    </w:rPr>
  </w:style>
  <w:style w:type="character" w:customStyle="1" w:styleId="20">
    <w:name w:val="Заголовок 2 Знак"/>
    <w:basedOn w:val="1"/>
    <w:link w:val="2"/>
    <w:rPr>
      <w:spacing w:val="20"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91093"/>
    <w:pPr>
      <w:ind w:left="720"/>
      <w:contextualSpacing/>
    </w:pPr>
  </w:style>
  <w:style w:type="character" w:styleId="af2">
    <w:name w:val="Strong"/>
    <w:basedOn w:val="a0"/>
    <w:uiPriority w:val="22"/>
    <w:qFormat/>
    <w:rsid w:val="006D2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Normativnie_dokument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2023-02-10T09:16:00Z</dcterms:created>
  <dcterms:modified xsi:type="dcterms:W3CDTF">2023-02-10T10:38:00Z</dcterms:modified>
</cp:coreProperties>
</file>