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31" w:rsidRPr="006B5928" w:rsidRDefault="00F82F31" w:rsidP="00F82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928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F82F31" w:rsidRDefault="00F82F31" w:rsidP="00F82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928">
        <w:rPr>
          <w:rFonts w:ascii="Times New Roman" w:hAnsi="Times New Roman" w:cs="Times New Roman"/>
          <w:sz w:val="28"/>
          <w:szCs w:val="28"/>
        </w:rPr>
        <w:t xml:space="preserve">«Горбатовская основная общеобразовательная школа» </w:t>
      </w:r>
    </w:p>
    <w:p w:rsidR="00F82F31" w:rsidRDefault="00F82F31" w:rsidP="00F82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B5928">
        <w:rPr>
          <w:rFonts w:ascii="Times New Roman" w:hAnsi="Times New Roman" w:cs="Times New Roman"/>
          <w:sz w:val="28"/>
          <w:szCs w:val="28"/>
        </w:rPr>
        <w:t>Боковского района</w:t>
      </w:r>
    </w:p>
    <w:p w:rsidR="00F82F31" w:rsidRDefault="00F82F31" w:rsidP="00F82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« Горбатовская ООШ» </w:t>
      </w:r>
      <w:r w:rsidRPr="006B5928">
        <w:rPr>
          <w:rFonts w:ascii="Times New Roman" w:hAnsi="Times New Roman" w:cs="Times New Roman"/>
          <w:sz w:val="28"/>
          <w:szCs w:val="28"/>
        </w:rPr>
        <w:t>Боковского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2F31" w:rsidRPr="006B5928" w:rsidRDefault="00F82F31" w:rsidP="00F82F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82F31" w:rsidRPr="006B5928" w:rsidRDefault="00F82F31" w:rsidP="00F82F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2F31" w:rsidRPr="0040209D" w:rsidTr="00B0130C">
        <w:tc>
          <w:tcPr>
            <w:tcW w:w="3114" w:type="dxa"/>
          </w:tcPr>
          <w:p w:rsidR="00F82F31" w:rsidRPr="0040209D" w:rsidRDefault="00F82F31" w:rsidP="00B0130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82F31" w:rsidRPr="008944ED" w:rsidRDefault="00F82F31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F82F31" w:rsidRDefault="00F82F31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2F31" w:rsidRDefault="00F82F31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2F31" w:rsidRPr="0040209D" w:rsidRDefault="00F82F31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2F31" w:rsidRPr="0040209D" w:rsidRDefault="00F82F31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82F31" w:rsidRPr="008944ED" w:rsidRDefault="00F82F31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82F31" w:rsidRDefault="00F82F31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2F31" w:rsidRPr="008944ED" w:rsidRDefault="00F82F31" w:rsidP="00B0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F82F31" w:rsidRDefault="00F82F31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2F31" w:rsidRPr="0040209D" w:rsidRDefault="00F82F31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2F31" w:rsidRDefault="00F82F31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82F31" w:rsidRPr="008944ED" w:rsidRDefault="00F82F31" w:rsidP="00B013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F82F31" w:rsidRDefault="00F82F31" w:rsidP="00B013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2F31" w:rsidRPr="008944ED" w:rsidRDefault="00F82F31" w:rsidP="00B013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F82F31" w:rsidRDefault="00F82F31" w:rsidP="00B013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2F31" w:rsidRPr="0040209D" w:rsidRDefault="00F82F31" w:rsidP="00B013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2F31" w:rsidRDefault="00F82F31" w:rsidP="00F82F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88A" w:rsidRPr="003D0964" w:rsidRDefault="00FE388A" w:rsidP="00F82F3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FE388A" w:rsidRPr="003D0964" w:rsidRDefault="00FE388A" w:rsidP="006111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sz w:val="28"/>
          <w:szCs w:val="28"/>
        </w:rPr>
        <w:t>по музыке</w:t>
      </w:r>
    </w:p>
    <w:p w:rsidR="00FE388A" w:rsidRPr="003D0964" w:rsidRDefault="00FE388A" w:rsidP="006111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88A" w:rsidRPr="003D0964" w:rsidRDefault="00FE388A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r w:rsidRPr="003D0964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 4 класс</w:t>
      </w:r>
    </w:p>
    <w:p w:rsidR="00FE388A" w:rsidRPr="003D0964" w:rsidRDefault="00FE388A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3D09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4217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FE388A" w:rsidRPr="003D0964" w:rsidRDefault="00FE388A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BF7E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2E7B29" w:rsidRPr="00BF7EA3">
        <w:rPr>
          <w:rFonts w:ascii="Times New Roman" w:eastAsia="Times New Roman" w:hAnsi="Times New Roman" w:cs="Times New Roman"/>
          <w:sz w:val="28"/>
          <w:szCs w:val="28"/>
        </w:rPr>
        <w:t>Бесхлебнова Мария Петровна</w:t>
      </w:r>
    </w:p>
    <w:p w:rsidR="002B2026" w:rsidRDefault="002B2026" w:rsidP="002B2026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разработана на основе федеральной начальной</w:t>
      </w:r>
    </w:p>
    <w:p w:rsidR="00BF7EA3" w:rsidRDefault="00BF7EA3" w:rsidP="002B20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общео</w:t>
      </w:r>
      <w:r w:rsidR="002B2026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бразовательной программы ,</w:t>
      </w:r>
      <w:r w:rsidR="00336421">
        <w:rPr>
          <w:rFonts w:eastAsia="Calibri"/>
          <w:sz w:val="28"/>
          <w:szCs w:val="28"/>
          <w:lang w:eastAsia="en-US"/>
        </w:rPr>
        <w:t>начального общего образования</w:t>
      </w:r>
      <w:r w:rsidR="00336421" w:rsidRPr="003D09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388A" w:rsidRPr="003D0964" w:rsidRDefault="00FE388A" w:rsidP="002B20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64">
        <w:rPr>
          <w:rFonts w:ascii="Times New Roman" w:eastAsia="Calibri" w:hAnsi="Times New Roman" w:cs="Times New Roman"/>
          <w:sz w:val="28"/>
          <w:szCs w:val="28"/>
        </w:rPr>
        <w:t>«Музыка. Начальная школа», авторов: Е.Д. Критской, Г.П. Сергеевой, входящей в УМК «Школа России».</w:t>
      </w:r>
    </w:p>
    <w:p w:rsidR="00FE388A" w:rsidRDefault="00FE388A" w:rsidP="006111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2E8" w:rsidRDefault="00F012E8" w:rsidP="006111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2E8" w:rsidRDefault="00F012E8" w:rsidP="006111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2E8" w:rsidRPr="003D0964" w:rsidRDefault="00F012E8" w:rsidP="006111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E388A" w:rsidRPr="003D0964" w:rsidRDefault="00FE388A" w:rsidP="003D096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FE388A" w:rsidRPr="003D0964" w:rsidRDefault="00B76A7A" w:rsidP="006111C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– 2024</w:t>
      </w:r>
      <w:r w:rsidR="00FE388A" w:rsidRPr="003D0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 г</w:t>
      </w:r>
      <w:r w:rsidR="00FE388A" w:rsidRPr="003D09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F71FB" w:rsidRPr="006111C9" w:rsidRDefault="00FF71FB" w:rsidP="006111C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F71FB" w:rsidRPr="006111C9" w:rsidRDefault="00FF71FB" w:rsidP="006111C9">
      <w:pPr>
        <w:spacing w:after="0" w:line="360" w:lineRule="auto"/>
        <w:contextualSpacing/>
        <w:rPr>
          <w:rFonts w:ascii="Times New Roman" w:eastAsia="Calibri" w:hAnsi="Times New Roman" w:cs="Times New Roman"/>
          <w:color w:val="444444"/>
          <w:sz w:val="24"/>
          <w:szCs w:val="24"/>
          <w:lang w:eastAsia="en-US"/>
        </w:rPr>
      </w:pP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Рабочая программа по музыке для 4 класс</w:t>
      </w:r>
      <w:r w:rsidR="00846AF3"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разработана в соответствии с 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требованиями ФГОС</w:t>
      </w:r>
      <w:r w:rsidR="00846AF3"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начального 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>общего образования,  с учетом специфики данного предмета, логики учебного процесса, за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дачи формирования у младших школьников умения учиться,на основе  учебной программы «Музыка. Начальная школа», авторов: Е.Д.Критской, Г.П.Сергеевой, </w:t>
      </w:r>
      <w:r w:rsidRPr="006111C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Т. 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r w:rsidRPr="006111C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Шмагиной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М., учебника «Музыка» Е.Д.Критской, Г.П.Сергеевой, </w:t>
      </w:r>
      <w:r w:rsidRPr="006111C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Т. 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С. </w:t>
      </w:r>
      <w:r w:rsidRPr="006111C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Шмагиной</w:t>
      </w:r>
      <w:r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111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М., «Просвещение», 2018г.</w:t>
      </w:r>
      <w:r w:rsidR="00EF0C2B" w:rsidRPr="006111C9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рабочая программа является гибкой и позволяет вносить изменения в ходе реализации в соответствии со сложившейся ситуацией</w:t>
      </w:r>
      <w:r w:rsidR="00EF0C2B">
        <w:t>Программа рассчитана на 1 часа в неделю, по программе  34 часов, запланировано- 3</w:t>
      </w:r>
      <w:r w:rsidR="00B66753">
        <w:t>3</w:t>
      </w:r>
      <w:r w:rsidR="00EF0C2B">
        <w:t xml:space="preserve"> часа, 1 час(,) выпадает на праздничные дни.</w:t>
      </w:r>
    </w:p>
    <w:p w:rsidR="00FF71FB" w:rsidRPr="006111C9" w:rsidRDefault="00FF71FB" w:rsidP="006111C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71FB" w:rsidRPr="006111C9" w:rsidRDefault="00FF71FB" w:rsidP="006111C9">
      <w:pPr>
        <w:spacing w:line="360" w:lineRule="auto"/>
        <w:contextualSpacing/>
        <w:rPr>
          <w:rFonts w:ascii="Times New Roman" w:eastAsia="Verdana" w:hAnsi="Times New Roman" w:cs="Times New Roman"/>
          <w:b/>
          <w:sz w:val="24"/>
          <w:szCs w:val="24"/>
        </w:rPr>
      </w:pPr>
    </w:p>
    <w:p w:rsidR="00B73391" w:rsidRPr="006111C9" w:rsidRDefault="00B73391" w:rsidP="006111C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b/>
          <w:sz w:val="24"/>
          <w:szCs w:val="24"/>
        </w:rPr>
        <w:t>Раздел 1.Планируемые результаты освоения учебного предмета</w:t>
      </w:r>
    </w:p>
    <w:p w:rsidR="00B73391" w:rsidRPr="006111C9" w:rsidRDefault="00B73391" w:rsidP="006111C9">
      <w:pPr>
        <w:shd w:val="clear" w:color="auto" w:fill="FFFFFF"/>
        <w:spacing w:line="360" w:lineRule="auto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 результатов.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b/>
          <w:sz w:val="24"/>
          <w:szCs w:val="24"/>
        </w:rPr>
        <w:t>Личностными результатами</w:t>
      </w:r>
      <w:r w:rsidRPr="006111C9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 4  классе являются формирование следующих умений: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наличие широкой мотивационной основы учебной деятел</w:t>
      </w:r>
      <w:r w:rsidR="00846AF3" w:rsidRPr="006111C9">
        <w:rPr>
          <w:rFonts w:ascii="Times New Roman" w:eastAsia="Verdana" w:hAnsi="Times New Roman" w:cs="Times New Roman"/>
          <w:sz w:val="24"/>
          <w:szCs w:val="24"/>
        </w:rPr>
        <w:t xml:space="preserve">ьности, включающей социальные, </w:t>
      </w:r>
      <w:r w:rsidRPr="006111C9">
        <w:rPr>
          <w:rFonts w:ascii="Times New Roman" w:eastAsia="Verdana" w:hAnsi="Times New Roman" w:cs="Times New Roman"/>
          <w:sz w:val="24"/>
          <w:szCs w:val="24"/>
        </w:rPr>
        <w:t>учебно- познавательные и внешние мотивы;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наличие учебно- познавательного интереса к новому учебному материалу и способам решения новой частной задачи;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наличие эмоционально- ценностного отношения к искусству;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развитие этических чувств;</w:t>
      </w:r>
    </w:p>
    <w:p w:rsidR="00B73391" w:rsidRPr="006111C9" w:rsidRDefault="00B73391" w:rsidP="006111C9">
      <w:pPr>
        <w:spacing w:line="360" w:lineRule="auto"/>
        <w:ind w:left="360"/>
        <w:contextualSpacing/>
        <w:rPr>
          <w:rFonts w:ascii="Times New Roman" w:eastAsia="Verdana" w:hAnsi="Times New Roman" w:cs="Times New Roman"/>
          <w:sz w:val="24"/>
          <w:szCs w:val="24"/>
        </w:rPr>
      </w:pPr>
      <w:r w:rsidRPr="006111C9">
        <w:rPr>
          <w:rFonts w:ascii="Times New Roman" w:eastAsia="Verdana" w:hAnsi="Times New Roman" w:cs="Times New Roman"/>
          <w:sz w:val="24"/>
          <w:szCs w:val="24"/>
        </w:rPr>
        <w:t>- позитивная самооценка музыкально- творческих способностей.</w:t>
      </w:r>
    </w:p>
    <w:p w:rsidR="00B73391" w:rsidRPr="006111C9" w:rsidRDefault="00B73391" w:rsidP="006111C9">
      <w:pPr>
        <w:spacing w:line="360" w:lineRule="auto"/>
        <w:contextualSpacing/>
        <w:rPr>
          <w:rFonts w:ascii="Times New Roman" w:eastAsia="Verdana" w:hAnsi="Times New Roman" w:cs="Times New Roman"/>
          <w:b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b/>
          <w:sz w:val="24"/>
          <w:szCs w:val="24"/>
          <w:lang w:eastAsia="en-US" w:bidi="en-US"/>
        </w:rPr>
        <w:t>Метапредметные результаты:</w:t>
      </w:r>
    </w:p>
    <w:p w:rsidR="00B73391" w:rsidRPr="006111C9" w:rsidRDefault="00B73391" w:rsidP="006111C9">
      <w:pPr>
        <w:spacing w:before="200" w:line="360" w:lineRule="auto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-умение строить речевые высказывания о музыке(музыкальных</w:t>
      </w:r>
      <w:r w:rsidR="00846AF3"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 произведениях) в устной форме </w:t>
      </w: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(в соответствии с требованиями учебника для 4 класса);</w:t>
      </w:r>
    </w:p>
    <w:p w:rsidR="00B73391" w:rsidRPr="006111C9" w:rsidRDefault="00B73391" w:rsidP="006111C9">
      <w:pPr>
        <w:spacing w:before="200" w:line="360" w:lineRule="auto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B73391" w:rsidRPr="006111C9" w:rsidRDefault="00B73391" w:rsidP="006111C9">
      <w:pPr>
        <w:spacing w:before="200" w:line="360" w:lineRule="auto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lastRenderedPageBreak/>
        <w:t>-умение устанавливать простые аналогии (образные, тематические) между произведениями музыки  и изобразительного искусства;</w:t>
      </w:r>
    </w:p>
    <w:p w:rsidR="00B73391" w:rsidRPr="006111C9" w:rsidRDefault="00B73391" w:rsidP="006111C9">
      <w:pPr>
        <w:spacing w:before="200" w:line="360" w:lineRule="auto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B73391" w:rsidRPr="006111C9" w:rsidRDefault="00B73391" w:rsidP="006111C9">
      <w:pPr>
        <w:spacing w:before="200" w:line="360" w:lineRule="auto"/>
        <w:contextualSpacing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 участие в музыкальной жизни класса (школы, города).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b/>
          <w:sz w:val="24"/>
          <w:szCs w:val="24"/>
          <w:lang w:eastAsia="en-US" w:bidi="en-US"/>
        </w:rPr>
        <w:t>Предметными результатами</w:t>
      </w: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 изучения курса «Музыка» в 4 классе являются формирование следующих умений.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вимпровизации, музыкально - пластическое движение, участие в музыкально - драматических спектаклях);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 xml:space="preserve">  -умение определять характер и настроение музыки с учетом терминов и образных определений,представленных в учебнике для 3 класса;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  владение некоторыми основами нотной грамоты: названия нот, темпов (быстро- медленно),динамики (громко - тихо);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  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846AF3" w:rsidRPr="006111C9" w:rsidRDefault="00846AF3" w:rsidP="006111C9">
      <w:pPr>
        <w:spacing w:before="200" w:line="36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 w:bidi="en-US"/>
        </w:rPr>
      </w:pPr>
      <w:r w:rsidRPr="006111C9">
        <w:rPr>
          <w:rFonts w:ascii="Times New Roman" w:eastAsia="Verdana" w:hAnsi="Times New Roman" w:cs="Times New Roman"/>
          <w:sz w:val="24"/>
          <w:szCs w:val="24"/>
          <w:lang w:eastAsia="en-US" w:bidi="en-US"/>
        </w:rPr>
        <w:t>- 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846AF3" w:rsidRPr="006111C9" w:rsidRDefault="00846AF3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391" w:rsidRPr="004F139D" w:rsidRDefault="00B73391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39D">
        <w:rPr>
          <w:rFonts w:ascii="Times New Roman" w:eastAsia="Times New Roman" w:hAnsi="Times New Roman" w:cs="Times New Roman"/>
          <w:b/>
          <w:sz w:val="28"/>
          <w:szCs w:val="28"/>
        </w:rPr>
        <w:t>Раздел 2.Содержание учебного предмета</w:t>
      </w:r>
    </w:p>
    <w:p w:rsidR="00D370F5" w:rsidRPr="004F139D" w:rsidRDefault="00D370F5" w:rsidP="006111C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    Структуру программы </w:t>
      </w:r>
      <w:r w:rsidRPr="006111C9">
        <w:rPr>
          <w:rFonts w:ascii="Times New Roman" w:eastAsia="Times New Roman" w:hAnsi="Times New Roman" w:cs="Times New Roman"/>
          <w:spacing w:val="-9"/>
          <w:sz w:val="24"/>
          <w:szCs w:val="24"/>
        </w:rPr>
        <w:t>составляют разделы, в которых обо</w:t>
      </w:r>
      <w:r w:rsidRPr="006111C9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6111C9"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значены основные содержательные линии, указаны музыкаль</w:t>
      </w:r>
      <w:r w:rsidRPr="006111C9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ные произведения. Названия разделов являются выражением ху</w:t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дожественно-педагогической идеи блока уроков, четверти, года. </w:t>
      </w:r>
      <w:r w:rsidR="00846AF3" w:rsidRPr="006111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программе </w:t>
      </w:r>
      <w:r w:rsidRPr="006111C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ΙV</w:t>
      </w:r>
      <w:r w:rsidRPr="006111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класса семь ра</w:t>
      </w:r>
      <w:r w:rsidR="00B302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зделов: «Россия — Родина моя», </w:t>
      </w:r>
      <w:r w:rsidRPr="006111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«День, полный событий»,  «О </w:t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России петь — что стремиться в храм», «Гори, гори ясно, чтобы </w:t>
      </w:r>
      <w:r w:rsidRPr="006111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 погасло!», «В музыкальном театре»,  «В концертном зале» и </w:t>
      </w:r>
      <w:r w:rsidRPr="006111C9">
        <w:rPr>
          <w:rFonts w:ascii="Times New Roman" w:eastAsia="Times New Roman" w:hAnsi="Times New Roman" w:cs="Times New Roman"/>
          <w:spacing w:val="-2"/>
          <w:sz w:val="24"/>
          <w:szCs w:val="24"/>
        </w:rPr>
        <w:t>«Чтоб музыкантом быть, так надобно уменье...».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Раздел 1. «Россия — Родина моя» (3 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846AF3" w:rsidRPr="006111C9" w:rsidRDefault="00846AF3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Раздел 2</w:t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. «О России петь — что стремиться в храм (</w:t>
      </w:r>
      <w:r w:rsidR="00233E15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Святые земли Русской. Праздники Русской православной церкви. Пасха. Церковныепеснопения: стихира, тропарь, молитва, величание.«В краю великих вдохновений...». Один день с А. Пушкиным. Музыкально-поэтическиеобразы. Зимнее утро. Зимний вечер.</w:t>
      </w:r>
    </w:p>
    <w:p w:rsidR="00846AF3" w:rsidRPr="006111C9" w:rsidRDefault="00846AF3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Раздел</w:t>
      </w:r>
      <w:r w:rsidR="00233E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</w:t>
      </w: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 «Гори, гори ясно, чтобы не погасло!» (3ч)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Народная песня - летопись жизни народа и источник вдохновения композиторов. Интонационная выразительность народных</w:t>
      </w:r>
      <w:r w:rsidR="00846AF3"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песен. Мифы, легенды, предания</w:t>
      </w: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 </w:t>
      </w:r>
    </w:p>
    <w:p w:rsidR="00846AF3" w:rsidRPr="006111C9" w:rsidRDefault="00846AF3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Раздел </w:t>
      </w:r>
      <w:r w:rsidR="00233E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 «В концертном зале» ( 8ч)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846AF3" w:rsidRPr="006111C9" w:rsidRDefault="00846AF3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Раздел </w:t>
      </w:r>
      <w:r w:rsidR="00233E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</w:t>
      </w: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 «В музыкальном театре»  (7 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Линии драматургического развития в опере. Основные темы –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846AF3" w:rsidRPr="006111C9" w:rsidRDefault="00846AF3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Раздел 7. «Чтоб музыкантом быть, так надобно уменье...» ( </w:t>
      </w:r>
      <w:r w:rsidR="006000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ч)</w:t>
      </w:r>
    </w:p>
    <w:p w:rsidR="00B73391" w:rsidRPr="006111C9" w:rsidRDefault="00B73391" w:rsidP="00611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spacing w:val="-4"/>
          <w:sz w:val="24"/>
          <w:szCs w:val="24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</w:t>
      </w:r>
    </w:p>
    <w:p w:rsidR="00846AF3" w:rsidRPr="006111C9" w:rsidRDefault="00846AF3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111C9" w:rsidRDefault="006111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370F5" w:rsidRDefault="00D370F5" w:rsidP="006111C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111C9">
        <w:rPr>
          <w:rFonts w:ascii="Times New Roman" w:hAnsi="Times New Roman"/>
          <w:b/>
          <w:sz w:val="24"/>
          <w:szCs w:val="24"/>
        </w:rPr>
        <w:lastRenderedPageBreak/>
        <w:t>Раздел 3. Календарно-тематическое планирование</w:t>
      </w:r>
    </w:p>
    <w:p w:rsidR="006111C9" w:rsidRPr="006111C9" w:rsidRDefault="006111C9" w:rsidP="006111C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70F5" w:rsidRPr="006111C9" w:rsidRDefault="00D370F5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111C9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D370F5" w:rsidRPr="006111C9" w:rsidRDefault="00D370F5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111C9">
        <w:rPr>
          <w:rFonts w:ascii="Times New Roman" w:hAnsi="Times New Roman"/>
          <w:sz w:val="24"/>
          <w:szCs w:val="24"/>
        </w:rPr>
        <w:t>по музыке рассчитана на 34 ч.</w:t>
      </w:r>
    </w:p>
    <w:p w:rsidR="00B73391" w:rsidRPr="006111C9" w:rsidRDefault="00D370F5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111C9">
        <w:rPr>
          <w:rFonts w:ascii="Times New Roman" w:hAnsi="Times New Roman"/>
          <w:sz w:val="24"/>
          <w:szCs w:val="24"/>
        </w:rPr>
        <w:t>Рабочая</w:t>
      </w:r>
      <w:r w:rsidR="00394655">
        <w:rPr>
          <w:rFonts w:ascii="Times New Roman" w:hAnsi="Times New Roman"/>
          <w:sz w:val="24"/>
          <w:szCs w:val="24"/>
        </w:rPr>
        <w:t xml:space="preserve"> программа по музыке – 3</w:t>
      </w:r>
      <w:r w:rsidR="006000AB">
        <w:rPr>
          <w:rFonts w:ascii="Times New Roman" w:hAnsi="Times New Roman"/>
          <w:sz w:val="24"/>
          <w:szCs w:val="24"/>
        </w:rPr>
        <w:t>3</w:t>
      </w:r>
      <w:r w:rsidRPr="006111C9">
        <w:rPr>
          <w:rFonts w:ascii="Times New Roman" w:hAnsi="Times New Roman"/>
          <w:sz w:val="24"/>
          <w:szCs w:val="24"/>
        </w:rPr>
        <w:t xml:space="preserve">ч. </w:t>
      </w:r>
    </w:p>
    <w:p w:rsidR="00505668" w:rsidRDefault="00505668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111C9">
        <w:rPr>
          <w:rFonts w:ascii="Times New Roman" w:hAnsi="Times New Roman"/>
          <w:sz w:val="24"/>
          <w:szCs w:val="24"/>
        </w:rPr>
        <w:t>В неделю 1ч.</w:t>
      </w:r>
    </w:p>
    <w:p w:rsidR="006111C9" w:rsidRPr="006111C9" w:rsidRDefault="006111C9" w:rsidP="006111C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6652"/>
        <w:gridCol w:w="684"/>
      </w:tblGrid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31760" w:rsidRPr="006111C9" w:rsidRDefault="00482232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846AF3" w:rsidRPr="006111C9" w:rsidRDefault="00846AF3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Россия-Родина моя. 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49433D" w:rsidRDefault="0049433D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Мелодия. Вокализ.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сложили песню… 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>Кантата.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России петь – что стремиться в храм»   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Стихира.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«Праздников праздник, торжество из торжеств». 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Тропарь.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Осень в творчестве русских композиторов.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Ярмарка в искусстве.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Приют, сияньем муз одетый…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ясно…»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61475" w:rsidRPr="006111C9" w:rsidRDefault="00231760" w:rsidP="0076147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Композитор – имя ему народ.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инструменты.  Оркестр.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Народные праздники.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Струнный квартет.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Вариации.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Сюита.«Старый замок».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Романс «Сирень».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 xml:space="preserve">Мир Шопена.Танцы, танцы, танцы  … 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Симфоническая увертюра.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Роль дирижера в создании музыкального спектакля.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    музыкальном театре»   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846AF3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Музыкальная характеристи</w:t>
            </w:r>
            <w:r w:rsidR="00231760" w:rsidRPr="006111C9">
              <w:rPr>
                <w:rFonts w:ascii="Times New Roman" w:hAnsi="Times New Roman" w:cs="Times New Roman"/>
                <w:sz w:val="24"/>
                <w:szCs w:val="24"/>
              </w:rPr>
              <w:t>ка героев оперы «Иван Сусанин».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Ария. Сцена в лесу.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младёшенька. 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Русский Восток.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Восточные мотивы.Балет «Гаянэ»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Балет «Петрушка».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Оперетта.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231760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b/>
                <w:sz w:val="24"/>
                <w:szCs w:val="24"/>
              </w:rPr>
              <w:t>«  Чтоб музыкантом быть, так надобно уменье…»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231760" w:rsidRPr="006111C9" w:rsidRDefault="00B76A7A" w:rsidP="0048223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Исповедь души.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760" w:rsidRPr="006111C9" w:rsidTr="0036189C">
        <w:tc>
          <w:tcPr>
            <w:tcW w:w="534" w:type="dxa"/>
          </w:tcPr>
          <w:p w:rsidR="00231760" w:rsidRPr="006111C9" w:rsidRDefault="00231760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231760" w:rsidRPr="006111C9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B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0" w:rsidRPr="006111C9" w:rsidRDefault="00231760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Этюд.</w:t>
            </w:r>
          </w:p>
        </w:tc>
        <w:tc>
          <w:tcPr>
            <w:tcW w:w="684" w:type="dxa"/>
          </w:tcPr>
          <w:p w:rsidR="00231760" w:rsidRPr="006111C9" w:rsidRDefault="00231760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BB8" w:rsidRPr="00B76A7A" w:rsidTr="0036189C">
        <w:tc>
          <w:tcPr>
            <w:tcW w:w="534" w:type="dxa"/>
          </w:tcPr>
          <w:p w:rsidR="00EE0BB8" w:rsidRPr="00B76A7A" w:rsidRDefault="00EE0BB8" w:rsidP="006111C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A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E0BB8" w:rsidRPr="00B76A7A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EE0BB8" w:rsidRPr="00B76A7A" w:rsidRDefault="00EE0BB8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B8" w:rsidRPr="00B76A7A" w:rsidRDefault="00B76A7A" w:rsidP="006111C9">
            <w:pPr>
              <w:pStyle w:val="a3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A7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684" w:type="dxa"/>
          </w:tcPr>
          <w:p w:rsidR="00EE0BB8" w:rsidRPr="00B76A7A" w:rsidRDefault="00EE0BB8" w:rsidP="006111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B1B" w:rsidRPr="00B76A7A" w:rsidRDefault="00360B1B" w:rsidP="006111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6AF3" w:rsidRPr="006111C9" w:rsidRDefault="00846AF3" w:rsidP="006111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2B9" w:rsidRDefault="00B302B9" w:rsidP="00482232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210C3" w:rsidRPr="006111C9" w:rsidRDefault="009210C3" w:rsidP="006111C9">
      <w:pPr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111C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ГРАФИК ПРОХОЖДЕНИЯ УЧЕБНОГО МАТЕРИАЛА</w:t>
      </w:r>
    </w:p>
    <w:p w:rsidR="00846AF3" w:rsidRPr="006111C9" w:rsidRDefault="00846AF3" w:rsidP="006111C9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42"/>
        <w:gridCol w:w="3936"/>
        <w:gridCol w:w="844"/>
        <w:gridCol w:w="1613"/>
        <w:gridCol w:w="1571"/>
        <w:gridCol w:w="1099"/>
      </w:tblGrid>
      <w:tr w:rsidR="006B3A8C" w:rsidRPr="006111C9" w:rsidTr="006B3A8C">
        <w:tc>
          <w:tcPr>
            <w:tcW w:w="542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6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44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13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571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099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Дата прове-</w:t>
            </w:r>
          </w:p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дения</w:t>
            </w:r>
          </w:p>
        </w:tc>
      </w:tr>
      <w:tr w:rsidR="006B3A8C" w:rsidRPr="006111C9" w:rsidTr="006B3A8C">
        <w:tc>
          <w:tcPr>
            <w:tcW w:w="542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«Россия — Родина моя»</w:t>
            </w:r>
          </w:p>
        </w:tc>
        <w:tc>
          <w:tcPr>
            <w:tcW w:w="844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6B3A8C" w:rsidRPr="006111C9" w:rsidRDefault="00B76A7A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04.09 – 18</w:t>
            </w:r>
            <w:r w:rsidR="006B3A8C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71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B3A8C" w:rsidRPr="006111C9" w:rsidTr="006B3A8C">
        <w:tc>
          <w:tcPr>
            <w:tcW w:w="542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</w:tcPr>
          <w:p w:rsidR="006B3A8C" w:rsidRPr="006111C9" w:rsidRDefault="006B3A8C" w:rsidP="006111C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«О России петь — что стремиться в храм» </w:t>
            </w:r>
          </w:p>
        </w:tc>
        <w:tc>
          <w:tcPr>
            <w:tcW w:w="844" w:type="dxa"/>
          </w:tcPr>
          <w:p w:rsidR="006B3A8C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</w:tcPr>
          <w:p w:rsidR="006B3A8C" w:rsidRPr="006111C9" w:rsidRDefault="00B76A7A" w:rsidP="00233E15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</w:t>
            </w:r>
            <w:r w:rsidR="007614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.09 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71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B3A8C" w:rsidRPr="006111C9" w:rsidRDefault="006B3A8C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33E15" w:rsidRPr="006111C9" w:rsidTr="006B3A8C">
        <w:tc>
          <w:tcPr>
            <w:tcW w:w="542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dxa"/>
          </w:tcPr>
          <w:p w:rsidR="00233E15" w:rsidRPr="006111C9" w:rsidRDefault="00233E15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844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233E15" w:rsidRPr="006111C9" w:rsidRDefault="00B76A7A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04.11 – 18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71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33E15" w:rsidRPr="006111C9" w:rsidTr="006B3A8C">
        <w:tc>
          <w:tcPr>
            <w:tcW w:w="542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dxa"/>
          </w:tcPr>
          <w:p w:rsidR="00233E15" w:rsidRPr="006111C9" w:rsidRDefault="00233E15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«В концертном зале» </w:t>
            </w:r>
          </w:p>
        </w:tc>
        <w:tc>
          <w:tcPr>
            <w:tcW w:w="844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3" w:type="dxa"/>
          </w:tcPr>
          <w:p w:rsidR="00233E15" w:rsidRPr="006111C9" w:rsidRDefault="00B76A7A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25</w:t>
            </w:r>
            <w:r w:rsidR="00233E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.12 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71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33E15" w:rsidRPr="006111C9" w:rsidTr="006B3A8C">
        <w:tc>
          <w:tcPr>
            <w:tcW w:w="542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dxa"/>
          </w:tcPr>
          <w:p w:rsidR="00233E15" w:rsidRPr="006111C9" w:rsidRDefault="00233E15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«В музыкальном театре»  </w:t>
            </w:r>
          </w:p>
        </w:tc>
        <w:tc>
          <w:tcPr>
            <w:tcW w:w="844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3" w:type="dxa"/>
          </w:tcPr>
          <w:p w:rsidR="00233E15" w:rsidRPr="006111C9" w:rsidRDefault="00B76A7A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04.03 – 22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71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33E15" w:rsidRPr="006111C9" w:rsidTr="006B3A8C">
        <w:tc>
          <w:tcPr>
            <w:tcW w:w="542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dxa"/>
          </w:tcPr>
          <w:p w:rsidR="00233E15" w:rsidRPr="006111C9" w:rsidRDefault="00233E15" w:rsidP="00743C4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«Чтоб музыкантом быть, так надобно уменье...» </w:t>
            </w:r>
          </w:p>
        </w:tc>
        <w:tc>
          <w:tcPr>
            <w:tcW w:w="844" w:type="dxa"/>
          </w:tcPr>
          <w:p w:rsidR="00233E15" w:rsidRPr="006111C9" w:rsidRDefault="00B76A7A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</w:tcPr>
          <w:p w:rsidR="00233E15" w:rsidRPr="006111C9" w:rsidRDefault="00B76A7A" w:rsidP="00743C4F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20</w:t>
            </w:r>
            <w:r w:rsidR="00233E15" w:rsidRPr="006111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71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233E15" w:rsidRPr="006111C9" w:rsidTr="006B3A8C">
        <w:tc>
          <w:tcPr>
            <w:tcW w:w="542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6111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4" w:type="dxa"/>
          </w:tcPr>
          <w:p w:rsidR="00233E15" w:rsidRPr="006111C9" w:rsidRDefault="0039465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</w:t>
            </w:r>
            <w:r w:rsidR="00B76A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33E15" w:rsidRPr="006111C9" w:rsidRDefault="00233E15" w:rsidP="006111C9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36407A" w:rsidRPr="006111C9" w:rsidRDefault="0036407A" w:rsidP="002F4A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36407A" w:rsidRPr="006111C9" w:rsidTr="0036407A">
        <w:trPr>
          <w:trHeight w:val="2868"/>
        </w:trPr>
        <w:tc>
          <w:tcPr>
            <w:tcW w:w="4728" w:type="dxa"/>
          </w:tcPr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 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«Горбатовская ООШ» 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Боковского района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№  ____  от_____________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__________М.Е.Емельянова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</w:tcPr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6407A" w:rsidRPr="006111C9" w:rsidRDefault="00B76A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Т.И Ситникова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дата</w:t>
            </w:r>
          </w:p>
          <w:p w:rsidR="0036407A" w:rsidRPr="006111C9" w:rsidRDefault="0036407A" w:rsidP="006111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407A" w:rsidRPr="006111C9" w:rsidRDefault="0036407A" w:rsidP="006111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407A" w:rsidRPr="006111C9" w:rsidRDefault="0036407A" w:rsidP="006111C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407A" w:rsidRPr="006111C9" w:rsidSect="00F6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0E27"/>
    <w:multiLevelType w:val="hybridMultilevel"/>
    <w:tmpl w:val="0E2AC7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5BF5"/>
    <w:multiLevelType w:val="hybridMultilevel"/>
    <w:tmpl w:val="003C4A9C"/>
    <w:lvl w:ilvl="0" w:tplc="E48ECB90">
      <w:start w:val="1"/>
      <w:numFmt w:val="bullet"/>
      <w:lvlText w:val="―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923F37"/>
    <w:multiLevelType w:val="hybridMultilevel"/>
    <w:tmpl w:val="D4EE2FC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966A6"/>
    <w:multiLevelType w:val="hybridMultilevel"/>
    <w:tmpl w:val="63A08738"/>
    <w:lvl w:ilvl="0" w:tplc="E48ECB90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391"/>
    <w:rsid w:val="00231760"/>
    <w:rsid w:val="00233E15"/>
    <w:rsid w:val="002B2026"/>
    <w:rsid w:val="002E7B29"/>
    <w:rsid w:val="002F4AC0"/>
    <w:rsid w:val="00336421"/>
    <w:rsid w:val="00355939"/>
    <w:rsid w:val="00360B1B"/>
    <w:rsid w:val="0036189C"/>
    <w:rsid w:val="0036407A"/>
    <w:rsid w:val="00394655"/>
    <w:rsid w:val="003C7362"/>
    <w:rsid w:val="003D0964"/>
    <w:rsid w:val="00421D20"/>
    <w:rsid w:val="00482232"/>
    <w:rsid w:val="0049433D"/>
    <w:rsid w:val="004F139D"/>
    <w:rsid w:val="00505668"/>
    <w:rsid w:val="00531EC2"/>
    <w:rsid w:val="006000AB"/>
    <w:rsid w:val="006111C9"/>
    <w:rsid w:val="006B3A8C"/>
    <w:rsid w:val="006E03EC"/>
    <w:rsid w:val="00742170"/>
    <w:rsid w:val="00761475"/>
    <w:rsid w:val="00782F98"/>
    <w:rsid w:val="007900AF"/>
    <w:rsid w:val="00846AF3"/>
    <w:rsid w:val="009210C3"/>
    <w:rsid w:val="009979D1"/>
    <w:rsid w:val="00AB0A50"/>
    <w:rsid w:val="00AE5A20"/>
    <w:rsid w:val="00B302B9"/>
    <w:rsid w:val="00B56819"/>
    <w:rsid w:val="00B66753"/>
    <w:rsid w:val="00B67B35"/>
    <w:rsid w:val="00B73391"/>
    <w:rsid w:val="00B76A7A"/>
    <w:rsid w:val="00BF7EA3"/>
    <w:rsid w:val="00C40DF5"/>
    <w:rsid w:val="00C4279C"/>
    <w:rsid w:val="00C46E36"/>
    <w:rsid w:val="00D370F5"/>
    <w:rsid w:val="00E24B10"/>
    <w:rsid w:val="00E70B4F"/>
    <w:rsid w:val="00EE0BB8"/>
    <w:rsid w:val="00EF0C2B"/>
    <w:rsid w:val="00F012E8"/>
    <w:rsid w:val="00F67A45"/>
    <w:rsid w:val="00F82F31"/>
    <w:rsid w:val="00FB0D5B"/>
    <w:rsid w:val="00FE0C01"/>
    <w:rsid w:val="00FE388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39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7339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7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D370F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uiPriority w:val="59"/>
    <w:rsid w:val="00FE388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234D-6F22-471C-96F7-8BDFC45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2008-12-31T21:53:00Z</cp:lastPrinted>
  <dcterms:created xsi:type="dcterms:W3CDTF">2020-09-08T11:08:00Z</dcterms:created>
  <dcterms:modified xsi:type="dcterms:W3CDTF">2008-12-31T21:53:00Z</dcterms:modified>
</cp:coreProperties>
</file>