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A58" w:rsidRDefault="00270A58" w:rsidP="00270A58">
      <w:pPr>
        <w:pStyle w:val="a5"/>
        <w:jc w:val="center"/>
      </w:pPr>
      <w:r>
        <w:t>муниципальное бюджетное общеобразовательное учреждение</w:t>
      </w:r>
    </w:p>
    <w:p w:rsidR="00270A58" w:rsidRDefault="00270A58" w:rsidP="00270A58">
      <w:pPr>
        <w:pStyle w:val="a5"/>
        <w:jc w:val="center"/>
      </w:pPr>
      <w:r>
        <w:t>«Горбатовская основная общеобразовательная школа»</w:t>
      </w:r>
    </w:p>
    <w:p w:rsidR="00270A58" w:rsidRDefault="00270A58" w:rsidP="00270A58">
      <w:pPr>
        <w:pStyle w:val="a5"/>
        <w:jc w:val="center"/>
      </w:pPr>
      <w:r>
        <w:t>Боковского района</w:t>
      </w:r>
    </w:p>
    <w:p w:rsidR="00270A58" w:rsidRDefault="00270A58" w:rsidP="00270A58"/>
    <w:p w:rsidR="00270A58" w:rsidRDefault="00270A58" w:rsidP="00270A58">
      <w:r>
        <w:rPr>
          <w:b/>
          <w:noProof/>
          <w:color w:val="000000"/>
          <w:sz w:val="28"/>
        </w:rPr>
        <w:drawing>
          <wp:inline distT="0" distB="0" distL="0" distR="0">
            <wp:extent cx="5953125" cy="232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2" t="26067" r="-171" b="46516"/>
                    <a:stretch>
                      <a:fillRect/>
                    </a:stretch>
                  </pic:blipFill>
                  <pic:spPr bwMode="auto">
                    <a:xfrm>
                      <a:off x="0" y="0"/>
                      <a:ext cx="5953125" cy="2324100"/>
                    </a:xfrm>
                    <a:prstGeom prst="rect">
                      <a:avLst/>
                    </a:prstGeom>
                    <a:noFill/>
                    <a:ln>
                      <a:noFill/>
                    </a:ln>
                  </pic:spPr>
                </pic:pic>
              </a:graphicData>
            </a:graphic>
          </wp:inline>
        </w:drawing>
      </w:r>
    </w:p>
    <w:p w:rsidR="00270A58" w:rsidRDefault="00270A58" w:rsidP="00270A58"/>
    <w:p w:rsidR="00270A58" w:rsidRPr="00F71C26" w:rsidRDefault="00270A58" w:rsidP="00270A58">
      <w:pPr>
        <w:widowControl w:val="0"/>
        <w:autoSpaceDE w:val="0"/>
        <w:autoSpaceDN w:val="0"/>
        <w:adjustRightInd w:val="0"/>
        <w:jc w:val="center"/>
        <w:rPr>
          <w:b/>
          <w:color w:val="000000"/>
          <w:sz w:val="44"/>
        </w:rPr>
      </w:pPr>
      <w:r w:rsidRPr="00F71C26">
        <w:rPr>
          <w:b/>
          <w:color w:val="000000"/>
          <w:sz w:val="44"/>
        </w:rPr>
        <w:t>Рабочая программа</w:t>
      </w:r>
    </w:p>
    <w:p w:rsidR="00270A58" w:rsidRPr="007E65C7" w:rsidRDefault="00270A58" w:rsidP="00270A58">
      <w:pPr>
        <w:widowControl w:val="0"/>
        <w:autoSpaceDE w:val="0"/>
        <w:autoSpaceDN w:val="0"/>
        <w:adjustRightInd w:val="0"/>
        <w:jc w:val="center"/>
        <w:rPr>
          <w:b/>
          <w:color w:val="000000"/>
        </w:rPr>
      </w:pPr>
    </w:p>
    <w:p w:rsidR="00270A58" w:rsidRPr="006A06C0" w:rsidRDefault="00270A58" w:rsidP="00270A58">
      <w:pPr>
        <w:spacing w:line="360" w:lineRule="auto"/>
        <w:jc w:val="center"/>
        <w:rPr>
          <w:sz w:val="28"/>
          <w:szCs w:val="32"/>
        </w:rPr>
      </w:pPr>
      <w:r w:rsidRPr="006A06C0">
        <w:rPr>
          <w:sz w:val="28"/>
          <w:szCs w:val="32"/>
        </w:rPr>
        <w:t xml:space="preserve">по </w:t>
      </w:r>
      <w:r>
        <w:rPr>
          <w:sz w:val="28"/>
          <w:szCs w:val="32"/>
        </w:rPr>
        <w:t>истории</w:t>
      </w:r>
    </w:p>
    <w:p w:rsidR="00270A58" w:rsidRPr="006A06C0" w:rsidRDefault="00270A58" w:rsidP="00270A58">
      <w:pPr>
        <w:spacing w:line="360" w:lineRule="auto"/>
        <w:jc w:val="center"/>
        <w:rPr>
          <w:sz w:val="28"/>
          <w:szCs w:val="32"/>
        </w:rPr>
      </w:pPr>
    </w:p>
    <w:p w:rsidR="00270A58" w:rsidRPr="006A06C0" w:rsidRDefault="00270A58" w:rsidP="00270A58">
      <w:pPr>
        <w:spacing w:line="360" w:lineRule="auto"/>
        <w:rPr>
          <w:sz w:val="28"/>
          <w:szCs w:val="32"/>
        </w:rPr>
      </w:pPr>
      <w:r w:rsidRPr="006A06C0">
        <w:rPr>
          <w:sz w:val="28"/>
          <w:szCs w:val="32"/>
        </w:rPr>
        <w:t xml:space="preserve">уровень общего образования   </w:t>
      </w:r>
      <w:r w:rsidRPr="006A06C0">
        <w:rPr>
          <w:i/>
          <w:sz w:val="28"/>
          <w:szCs w:val="32"/>
        </w:rPr>
        <w:t xml:space="preserve">основное  </w:t>
      </w:r>
      <w:r>
        <w:rPr>
          <w:i/>
          <w:sz w:val="28"/>
          <w:szCs w:val="32"/>
        </w:rPr>
        <w:t>8</w:t>
      </w:r>
      <w:r w:rsidRPr="006A06C0">
        <w:rPr>
          <w:i/>
          <w:sz w:val="28"/>
          <w:szCs w:val="32"/>
        </w:rPr>
        <w:t xml:space="preserve"> класс</w:t>
      </w:r>
    </w:p>
    <w:p w:rsidR="00270A58" w:rsidRPr="006A06C0" w:rsidRDefault="00270A58" w:rsidP="00270A58">
      <w:pPr>
        <w:spacing w:line="360" w:lineRule="auto"/>
        <w:rPr>
          <w:sz w:val="28"/>
          <w:szCs w:val="32"/>
        </w:rPr>
      </w:pPr>
      <w:r w:rsidRPr="006A06C0">
        <w:rPr>
          <w:sz w:val="28"/>
          <w:szCs w:val="32"/>
        </w:rPr>
        <w:t xml:space="preserve">количество часов  </w:t>
      </w:r>
      <w:r>
        <w:rPr>
          <w:sz w:val="28"/>
          <w:szCs w:val="32"/>
        </w:rPr>
        <w:t>2 часа в неделю</w:t>
      </w:r>
    </w:p>
    <w:p w:rsidR="00270A58" w:rsidRPr="00AB2ECE" w:rsidRDefault="00270A58" w:rsidP="00270A58">
      <w:pPr>
        <w:spacing w:line="360" w:lineRule="auto"/>
        <w:rPr>
          <w:sz w:val="28"/>
          <w:szCs w:val="32"/>
        </w:rPr>
      </w:pPr>
      <w:r w:rsidRPr="00AB2ECE">
        <w:rPr>
          <w:sz w:val="28"/>
          <w:szCs w:val="32"/>
        </w:rPr>
        <w:t>учитель: Яценко Сергей Сергеевич</w:t>
      </w:r>
    </w:p>
    <w:p w:rsidR="00397229" w:rsidRDefault="00397229" w:rsidP="00397229">
      <w:pPr>
        <w:pStyle w:val="1"/>
        <w:spacing w:before="0"/>
        <w:rPr>
          <w:b w:val="0"/>
        </w:rPr>
      </w:pPr>
      <w:r>
        <w:rPr>
          <w:b w:val="0"/>
          <w:color w:val="000000"/>
          <w:shd w:val="clear" w:color="auto" w:fill="FFFFFF"/>
        </w:rPr>
        <w:t xml:space="preserve">Программа разработана на основе федеральной основной общеобразовательной программы по </w:t>
      </w:r>
      <w:r>
        <w:rPr>
          <w:b w:val="0"/>
          <w:color w:val="181818"/>
          <w:shd w:val="clear" w:color="auto" w:fill="FFFFFF"/>
        </w:rPr>
        <w:t>истории для 5-9 классов</w:t>
      </w:r>
      <w:r>
        <w:rPr>
          <w:b w:val="0"/>
          <w:color w:val="181818"/>
          <w:shd w:val="clear" w:color="auto" w:fill="FFFFFF"/>
        </w:rPr>
        <w:t>.</w:t>
      </w:r>
      <w:r>
        <w:rPr>
          <w:b w:val="0"/>
          <w:color w:val="181818"/>
          <w:shd w:val="clear" w:color="auto" w:fill="FFFFFF"/>
        </w:rPr>
        <w:t xml:space="preserve"> Предметная линия учебников А.А. </w:t>
      </w:r>
      <w:proofErr w:type="spellStart"/>
      <w:r>
        <w:rPr>
          <w:b w:val="0"/>
          <w:color w:val="181818"/>
          <w:shd w:val="clear" w:color="auto" w:fill="FFFFFF"/>
        </w:rPr>
        <w:t>Вигасина</w:t>
      </w:r>
      <w:proofErr w:type="spellEnd"/>
      <w:r>
        <w:rPr>
          <w:b w:val="0"/>
          <w:color w:val="181818"/>
          <w:shd w:val="clear" w:color="auto" w:fill="FFFFFF"/>
        </w:rPr>
        <w:t xml:space="preserve"> О.С. </w:t>
      </w:r>
      <w:proofErr w:type="gramStart"/>
      <w:r>
        <w:rPr>
          <w:b w:val="0"/>
          <w:color w:val="181818"/>
          <w:shd w:val="clear" w:color="auto" w:fill="FFFFFF"/>
        </w:rPr>
        <w:t>Сорока-Цюпы</w:t>
      </w:r>
      <w:proofErr w:type="gramEnd"/>
      <w:r>
        <w:rPr>
          <w:b w:val="0"/>
          <w:color w:val="181818"/>
          <w:shd w:val="clear" w:color="auto" w:fill="FFFFFF"/>
        </w:rPr>
        <w:t xml:space="preserve">. 5-9 классы. </w:t>
      </w:r>
    </w:p>
    <w:p w:rsidR="00270A58" w:rsidRDefault="00270A58" w:rsidP="00270A58">
      <w:pPr>
        <w:jc w:val="center"/>
      </w:pPr>
    </w:p>
    <w:p w:rsidR="00270A58" w:rsidRPr="0006342D" w:rsidRDefault="00270A58" w:rsidP="00270A58">
      <w:bookmarkStart w:id="0" w:name="_GoBack"/>
      <w:bookmarkEnd w:id="0"/>
    </w:p>
    <w:p w:rsidR="00270A58" w:rsidRPr="0006342D" w:rsidRDefault="00270A58" w:rsidP="00270A58"/>
    <w:p w:rsidR="00397229" w:rsidRDefault="00397229" w:rsidP="00270A58">
      <w:pPr>
        <w:tabs>
          <w:tab w:val="left" w:pos="3840"/>
        </w:tabs>
        <w:jc w:val="center"/>
        <w:rPr>
          <w:sz w:val="28"/>
          <w:szCs w:val="28"/>
        </w:rPr>
      </w:pPr>
    </w:p>
    <w:p w:rsidR="00270A58" w:rsidRPr="0006342D" w:rsidRDefault="00270A58" w:rsidP="00270A58">
      <w:pPr>
        <w:tabs>
          <w:tab w:val="left" w:pos="3840"/>
        </w:tabs>
        <w:jc w:val="center"/>
        <w:rPr>
          <w:sz w:val="28"/>
          <w:szCs w:val="28"/>
        </w:rPr>
      </w:pPr>
      <w:r w:rsidRPr="0006342D">
        <w:rPr>
          <w:sz w:val="28"/>
          <w:szCs w:val="28"/>
        </w:rPr>
        <w:t>х. Горбатов  2023</w:t>
      </w:r>
    </w:p>
    <w:p w:rsidR="0071028B" w:rsidRPr="0071028B" w:rsidRDefault="0071028B" w:rsidP="0071028B">
      <w:pPr>
        <w:spacing w:after="0" w:line="240" w:lineRule="auto"/>
        <w:rPr>
          <w:rFonts w:ascii="Times New Roman" w:hAnsi="Times New Roman"/>
        </w:rPr>
      </w:pPr>
      <w:r w:rsidRPr="0071028B">
        <w:rPr>
          <w:rFonts w:ascii="Times New Roman" w:hAnsi="Times New Roman"/>
        </w:rPr>
        <w:lastRenderedPageBreak/>
        <w:t>Количество часов на учебный год по программе-</w:t>
      </w:r>
      <w:r w:rsidR="00270A58">
        <w:rPr>
          <w:rFonts w:ascii="Times New Roman" w:hAnsi="Times New Roman"/>
        </w:rPr>
        <w:t>68</w:t>
      </w:r>
      <w:r w:rsidRPr="0071028B">
        <w:rPr>
          <w:rFonts w:ascii="Times New Roman" w:hAnsi="Times New Roman"/>
        </w:rPr>
        <w:t>.</w:t>
      </w:r>
    </w:p>
    <w:p w:rsidR="0071028B" w:rsidRPr="0071028B" w:rsidRDefault="0071028B" w:rsidP="0071028B">
      <w:pPr>
        <w:spacing w:after="0" w:line="240" w:lineRule="auto"/>
        <w:rPr>
          <w:rFonts w:ascii="Times New Roman" w:hAnsi="Times New Roman"/>
        </w:rPr>
      </w:pPr>
      <w:r w:rsidRPr="0071028B">
        <w:rPr>
          <w:rFonts w:ascii="Times New Roman" w:hAnsi="Times New Roman"/>
        </w:rPr>
        <w:t>Количество часов в неделю-2,что соответствует учебному плану школы на 20</w:t>
      </w:r>
      <w:r w:rsidR="00361F4B">
        <w:rPr>
          <w:rFonts w:ascii="Times New Roman" w:hAnsi="Times New Roman"/>
        </w:rPr>
        <w:t>2</w:t>
      </w:r>
      <w:r w:rsidR="00F342A6">
        <w:rPr>
          <w:rFonts w:ascii="Times New Roman" w:hAnsi="Times New Roman"/>
        </w:rPr>
        <w:t>3</w:t>
      </w:r>
      <w:r w:rsidRPr="0071028B">
        <w:rPr>
          <w:rFonts w:ascii="Times New Roman" w:hAnsi="Times New Roman"/>
        </w:rPr>
        <w:t>-202</w:t>
      </w:r>
      <w:r w:rsidR="00F342A6">
        <w:rPr>
          <w:rFonts w:ascii="Times New Roman" w:hAnsi="Times New Roman"/>
        </w:rPr>
        <w:t>4</w:t>
      </w:r>
      <w:r w:rsidRPr="0071028B">
        <w:rPr>
          <w:rFonts w:ascii="Times New Roman" w:hAnsi="Times New Roman"/>
        </w:rPr>
        <w:t xml:space="preserve"> учебный год. Количество часов за год в соответствии с календарным учебным графиком и учебным расписанием  </w:t>
      </w:r>
      <w:proofErr w:type="gramStart"/>
      <w:r w:rsidRPr="0071028B">
        <w:rPr>
          <w:rFonts w:ascii="Times New Roman" w:hAnsi="Times New Roman"/>
        </w:rPr>
        <w:t>для</w:t>
      </w:r>
      <w:proofErr w:type="gramEnd"/>
      <w:r w:rsidRPr="0071028B">
        <w:rPr>
          <w:rFonts w:ascii="Times New Roman" w:hAnsi="Times New Roman"/>
        </w:rPr>
        <w:t xml:space="preserve"> </w:t>
      </w:r>
      <w:r w:rsidR="00571120" w:rsidRPr="0071028B">
        <w:rPr>
          <w:rFonts w:ascii="Times New Roman" w:hAnsi="Times New Roman"/>
        </w:rPr>
        <w:t>обучающих</w:t>
      </w:r>
      <w:r w:rsidR="00571120">
        <w:rPr>
          <w:rFonts w:ascii="Times New Roman" w:hAnsi="Times New Roman"/>
        </w:rPr>
        <w:t>с</w:t>
      </w:r>
      <w:r w:rsidR="00571120" w:rsidRPr="0071028B">
        <w:rPr>
          <w:rFonts w:ascii="Times New Roman" w:hAnsi="Times New Roman"/>
        </w:rPr>
        <w:t>я</w:t>
      </w:r>
      <w:r w:rsidRPr="0071028B">
        <w:rPr>
          <w:rFonts w:ascii="Times New Roman" w:hAnsi="Times New Roman"/>
        </w:rPr>
        <w:t xml:space="preserve"> 8 классе составляет 68</w:t>
      </w:r>
    </w:p>
    <w:p w:rsidR="000A5CD3" w:rsidRDefault="000A5CD3" w:rsidP="00B16339">
      <w:pPr>
        <w:jc w:val="center"/>
        <w:rPr>
          <w:b/>
          <w:sz w:val="32"/>
          <w:szCs w:val="32"/>
        </w:rPr>
      </w:pPr>
    </w:p>
    <w:p w:rsidR="000A5CD3" w:rsidRDefault="000A5CD3" w:rsidP="00563CF5">
      <w:pPr>
        <w:jc w:val="both"/>
        <w:rPr>
          <w:rFonts w:ascii="Times New Roman" w:hAnsi="Times New Roman"/>
          <w:sz w:val="28"/>
          <w:szCs w:val="28"/>
        </w:rPr>
      </w:pPr>
      <w:r w:rsidRPr="00093B58">
        <w:rPr>
          <w:rFonts w:ascii="Times New Roman" w:hAnsi="Times New Roman"/>
          <w:sz w:val="28"/>
          <w:szCs w:val="28"/>
        </w:rPr>
        <w:t>1. Планируемые результаты освоен</w:t>
      </w:r>
      <w:r>
        <w:rPr>
          <w:rFonts w:ascii="Times New Roman" w:hAnsi="Times New Roman"/>
          <w:sz w:val="28"/>
          <w:szCs w:val="28"/>
        </w:rPr>
        <w:t>ия учебного предмета история в 8</w:t>
      </w:r>
      <w:r w:rsidRPr="00093B58">
        <w:rPr>
          <w:rFonts w:ascii="Times New Roman" w:hAnsi="Times New Roman"/>
          <w:sz w:val="28"/>
          <w:szCs w:val="28"/>
        </w:rPr>
        <w:t xml:space="preserve"> классе:</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xml:space="preserve">Важнейшими </w:t>
      </w:r>
      <w:r w:rsidRPr="00CE7438">
        <w:rPr>
          <w:rFonts w:ascii="Times New Roman" w:hAnsi="Times New Roman"/>
          <w:b/>
          <w:bCs/>
        </w:rPr>
        <w:t xml:space="preserve">личностными результатами </w:t>
      </w:r>
      <w:r w:rsidRPr="00CE7438">
        <w:rPr>
          <w:rFonts w:ascii="Times New Roman" w:hAnsi="Times New Roman"/>
        </w:rPr>
        <w:t>изучения истории на данном этапе обучения являются:</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изложение собственного мнения, аргументация своей точки зрения в соответствии с возрастными возможностями;</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w:t>
      </w:r>
      <w:proofErr w:type="gramStart"/>
      <w:r w:rsidRPr="00CE7438">
        <w:rPr>
          <w:rFonts w:ascii="Times New Roman" w:hAnsi="Times New Roman"/>
        </w:rPr>
        <w:t>вств др</w:t>
      </w:r>
      <w:proofErr w:type="gramEnd"/>
      <w:r w:rsidRPr="00CE7438">
        <w:rPr>
          <w:rFonts w:ascii="Times New Roman" w:hAnsi="Times New Roman"/>
        </w:rPr>
        <w:t>угих людей и сопереживания им;</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осмысление социально-нравственного опыта предшествующих поколений;</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соотнесение своих взглядов и принципов с исторически возникавшими мировоззренческими системами (под руководством учителя);</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следование этическим нормам и правилам ведения диалога в соответствии с возрастными возможностями;</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обсуждение и оценивание своих достижений и достижений других обучающихся (под руководством учителя);</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расширение опыта конструктивного взаимодействия в социальном общении.</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b/>
          <w:bCs/>
        </w:rPr>
        <w:t xml:space="preserve">Метапредметные результаты </w:t>
      </w:r>
      <w:r w:rsidRPr="00CE7438">
        <w:rPr>
          <w:rFonts w:ascii="Times New Roman" w:hAnsi="Times New Roman"/>
        </w:rPr>
        <w:t>изучения истории предполагают формирование следующих умений:</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формулировать при поддержке учителя новые для себя задачи в учебной и познавательной деятельности;</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осуществлять контроль своей деятельности в процессе достижения результата, оценивать правильность решения</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учебной задачи, соотносить свои действия с планируемыми результатами;</w:t>
      </w:r>
    </w:p>
    <w:p w:rsidR="00F546D8" w:rsidRPr="00CE7438" w:rsidRDefault="00F546D8" w:rsidP="00F546D8">
      <w:pPr>
        <w:autoSpaceDE w:val="0"/>
        <w:autoSpaceDN w:val="0"/>
        <w:adjustRightInd w:val="0"/>
        <w:spacing w:after="0" w:line="240" w:lineRule="auto"/>
        <w:rPr>
          <w:rFonts w:ascii="Times New Roman" w:hAnsi="Times New Roman"/>
        </w:rPr>
      </w:pPr>
      <w:proofErr w:type="gramStart"/>
      <w:r w:rsidRPr="00CE7438">
        <w:rPr>
          <w:rFonts w:ascii="Times New Roman" w:hAnsi="Times New Roman"/>
        </w:rPr>
        <w:t>• работать с учебной и внешкольной информацией (анализировать графическую, художественную, текстовую,</w:t>
      </w:r>
      <w:proofErr w:type="gramEnd"/>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аудиовизуальную и другую информацию, обобщать факты, составлять план, тезисы, конспект, формулировать и обосновывать выводы и т. д.);</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собирать и фиксировать информацию, выделяя главную и второстепенную, критически оценивать её достоверность (под руководством учителя);</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использовать ранее изученный материал для решения познавательных задач;</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ставить репродуктивные вопросы (на воспроизведение материала) по изученному материалу;</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определять понятия, устанавливать аналогии, классифицировать; с помощью учителя выбирать основания и критерии для классификации и обобщения;</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логически строить рассуждение, выстраивать ответ в соответствии с заданием, целью (сжато, полно, выборочно);</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применять начальные исследовательские умения при решении поисковых задач;</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lastRenderedPageBreak/>
        <w:t>•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xml:space="preserve">• использовать </w:t>
      </w:r>
      <w:proofErr w:type="gramStart"/>
      <w:r w:rsidRPr="00CE7438">
        <w:rPr>
          <w:rFonts w:ascii="Times New Roman" w:hAnsi="Times New Roman"/>
        </w:rPr>
        <w:t>ИКТ-технологии</w:t>
      </w:r>
      <w:proofErr w:type="gramEnd"/>
      <w:r w:rsidRPr="00CE7438">
        <w:rPr>
          <w:rFonts w:ascii="Times New Roman" w:hAnsi="Times New Roman"/>
        </w:rPr>
        <w:t xml:space="preserve"> для обработки, передачи, систематизации и презентации информации;</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выявлять позитивные и негативные факторы, влияющие на результаты и качество выполнения задания;</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организовывать учебное сотрудничество и совместную деятельность с учителем и сверстниками, работать индивидуально и в группе;</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определять свою роль в учебной группе, оценивать вклад всех участников в общий результат.</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b/>
          <w:bCs/>
        </w:rPr>
        <w:t xml:space="preserve">Предметные результаты </w:t>
      </w:r>
      <w:r w:rsidRPr="00CE7438">
        <w:rPr>
          <w:rFonts w:ascii="Times New Roman" w:hAnsi="Times New Roman"/>
        </w:rPr>
        <w:t>изучения истории включают:</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способность применять понятийный аппарат исторического знания;</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xml:space="preserve">• умение изучать информацию различных исторических источников, раскрывая их познавательную ценность; </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расширение опыта оценочной деятельности на основе осмысления жизни и деяний личностей и народов в истории;</w:t>
      </w:r>
    </w:p>
    <w:p w:rsidR="00F546D8" w:rsidRPr="00CE7438" w:rsidRDefault="00F546D8" w:rsidP="00F546D8">
      <w:pPr>
        <w:autoSpaceDE w:val="0"/>
        <w:autoSpaceDN w:val="0"/>
        <w:adjustRightInd w:val="0"/>
        <w:spacing w:after="0" w:line="240" w:lineRule="auto"/>
        <w:rPr>
          <w:rFonts w:ascii="Times New Roman" w:hAnsi="Times New Roman"/>
        </w:rPr>
      </w:pPr>
      <w:r w:rsidRPr="00CE7438">
        <w:rPr>
          <w:rFonts w:ascii="Times New Roman" w:hAnsi="Times New Roman"/>
        </w:rPr>
        <w:t>• готовность применять исторические знания для выявления и сохранения исторических и культурных памятников своей страны и мира.</w:t>
      </w:r>
    </w:p>
    <w:p w:rsidR="000A5CD3" w:rsidRDefault="000A5CD3" w:rsidP="00563CF5">
      <w:pPr>
        <w:jc w:val="center"/>
        <w:rPr>
          <w:rFonts w:ascii="Times New Roman" w:hAnsi="Times New Roman"/>
          <w:sz w:val="24"/>
          <w:szCs w:val="24"/>
        </w:rPr>
      </w:pPr>
      <w:r>
        <w:rPr>
          <w:rFonts w:ascii="Times New Roman" w:hAnsi="Times New Roman"/>
          <w:sz w:val="24"/>
          <w:szCs w:val="24"/>
        </w:rPr>
        <w:t xml:space="preserve">2. </w:t>
      </w:r>
      <w:r w:rsidRPr="00093B58">
        <w:rPr>
          <w:rFonts w:ascii="Times New Roman" w:hAnsi="Times New Roman"/>
          <w:sz w:val="24"/>
          <w:szCs w:val="24"/>
        </w:rPr>
        <w:t>Тематическое планирование с указанием количества часов, отводимых на изучение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4957"/>
      </w:tblGrid>
      <w:tr w:rsidR="000A5CD3" w:rsidRPr="00093B58" w:rsidTr="007C7663">
        <w:tc>
          <w:tcPr>
            <w:tcW w:w="7393" w:type="dxa"/>
          </w:tcPr>
          <w:p w:rsidR="000A5CD3" w:rsidRPr="00093B58" w:rsidRDefault="000A5CD3" w:rsidP="007C7663">
            <w:pPr>
              <w:jc w:val="center"/>
              <w:rPr>
                <w:rFonts w:ascii="Times New Roman" w:hAnsi="Times New Roman"/>
                <w:sz w:val="24"/>
                <w:szCs w:val="24"/>
              </w:rPr>
            </w:pPr>
            <w:r w:rsidRPr="00093B58">
              <w:rPr>
                <w:rFonts w:ascii="Times New Roman" w:hAnsi="Times New Roman"/>
                <w:sz w:val="24"/>
                <w:szCs w:val="24"/>
              </w:rPr>
              <w:t>Название темы</w:t>
            </w:r>
          </w:p>
        </w:tc>
        <w:tc>
          <w:tcPr>
            <w:tcW w:w="7393" w:type="dxa"/>
          </w:tcPr>
          <w:p w:rsidR="000A5CD3" w:rsidRPr="00093B58" w:rsidRDefault="000A5CD3" w:rsidP="007C7663">
            <w:pPr>
              <w:jc w:val="center"/>
              <w:rPr>
                <w:rFonts w:ascii="Times New Roman" w:hAnsi="Times New Roman"/>
                <w:sz w:val="24"/>
                <w:szCs w:val="24"/>
              </w:rPr>
            </w:pPr>
            <w:r w:rsidRPr="00093B58">
              <w:rPr>
                <w:rFonts w:ascii="Times New Roman" w:hAnsi="Times New Roman"/>
                <w:sz w:val="24"/>
                <w:szCs w:val="24"/>
              </w:rPr>
              <w:t>Количество часов</w:t>
            </w:r>
          </w:p>
        </w:tc>
      </w:tr>
      <w:tr w:rsidR="000036EC" w:rsidRPr="00093B58" w:rsidTr="007C7663">
        <w:tc>
          <w:tcPr>
            <w:tcW w:w="7393" w:type="dxa"/>
          </w:tcPr>
          <w:p w:rsidR="000036EC" w:rsidRPr="00093B58" w:rsidRDefault="003171FB" w:rsidP="00FB2178">
            <w:pPr>
              <w:spacing w:after="0" w:line="240" w:lineRule="auto"/>
              <w:rPr>
                <w:rFonts w:ascii="Times New Roman" w:hAnsi="Times New Roman"/>
                <w:sz w:val="24"/>
                <w:szCs w:val="24"/>
              </w:rPr>
            </w:pPr>
            <w:r w:rsidRPr="009B6346">
              <w:rPr>
                <w:rFonts w:ascii="Times New Roman" w:hAnsi="Times New Roman"/>
              </w:rPr>
              <w:t>Гл.1 Рождение нового мира</w:t>
            </w:r>
          </w:p>
        </w:tc>
        <w:tc>
          <w:tcPr>
            <w:tcW w:w="7393" w:type="dxa"/>
          </w:tcPr>
          <w:p w:rsidR="000036EC" w:rsidRPr="00093B58" w:rsidRDefault="003171FB" w:rsidP="00FB2178">
            <w:pPr>
              <w:spacing w:after="0" w:line="240" w:lineRule="auto"/>
              <w:jc w:val="center"/>
              <w:rPr>
                <w:rFonts w:ascii="Times New Roman" w:hAnsi="Times New Roman"/>
                <w:sz w:val="24"/>
                <w:szCs w:val="24"/>
              </w:rPr>
            </w:pPr>
            <w:r>
              <w:rPr>
                <w:rFonts w:ascii="Times New Roman" w:hAnsi="Times New Roman"/>
                <w:sz w:val="24"/>
                <w:szCs w:val="24"/>
              </w:rPr>
              <w:t>8</w:t>
            </w:r>
          </w:p>
        </w:tc>
      </w:tr>
      <w:tr w:rsidR="000036EC" w:rsidRPr="00093B58" w:rsidTr="007C7663">
        <w:tc>
          <w:tcPr>
            <w:tcW w:w="7393" w:type="dxa"/>
          </w:tcPr>
          <w:p w:rsidR="000036EC" w:rsidRPr="00093B58" w:rsidRDefault="003171FB" w:rsidP="00FB2178">
            <w:pPr>
              <w:spacing w:after="0" w:line="240" w:lineRule="auto"/>
              <w:rPr>
                <w:rFonts w:ascii="Times New Roman" w:hAnsi="Times New Roman"/>
                <w:sz w:val="24"/>
                <w:szCs w:val="24"/>
              </w:rPr>
            </w:pPr>
            <w:r w:rsidRPr="009B6346">
              <w:rPr>
                <w:rFonts w:ascii="Times New Roman" w:hAnsi="Times New Roman"/>
              </w:rPr>
              <w:t>Гл. 2 Европа в век Просвещения</w:t>
            </w:r>
          </w:p>
        </w:tc>
        <w:tc>
          <w:tcPr>
            <w:tcW w:w="7393" w:type="dxa"/>
          </w:tcPr>
          <w:p w:rsidR="000036EC" w:rsidRPr="00093B58" w:rsidRDefault="003171FB" w:rsidP="00FB2178">
            <w:pPr>
              <w:spacing w:after="0" w:line="240" w:lineRule="auto"/>
              <w:jc w:val="center"/>
              <w:rPr>
                <w:rFonts w:ascii="Times New Roman" w:hAnsi="Times New Roman"/>
                <w:sz w:val="24"/>
                <w:szCs w:val="24"/>
              </w:rPr>
            </w:pPr>
            <w:r>
              <w:rPr>
                <w:rFonts w:ascii="Times New Roman" w:hAnsi="Times New Roman"/>
                <w:sz w:val="24"/>
                <w:szCs w:val="24"/>
              </w:rPr>
              <w:t>5</w:t>
            </w:r>
          </w:p>
        </w:tc>
      </w:tr>
      <w:tr w:rsidR="000036EC" w:rsidRPr="00093B58" w:rsidTr="007C7663">
        <w:tc>
          <w:tcPr>
            <w:tcW w:w="7393" w:type="dxa"/>
          </w:tcPr>
          <w:p w:rsidR="000036EC" w:rsidRPr="00093B58" w:rsidRDefault="003171FB" w:rsidP="00FB2178">
            <w:pPr>
              <w:spacing w:after="0" w:line="240" w:lineRule="auto"/>
              <w:rPr>
                <w:rFonts w:ascii="Times New Roman" w:hAnsi="Times New Roman"/>
                <w:sz w:val="24"/>
                <w:szCs w:val="24"/>
              </w:rPr>
            </w:pPr>
            <w:r w:rsidRPr="009B6346">
              <w:rPr>
                <w:rFonts w:ascii="Times New Roman" w:hAnsi="Times New Roman"/>
              </w:rPr>
              <w:t>Гл.3 Эпоха Революций</w:t>
            </w:r>
          </w:p>
        </w:tc>
        <w:tc>
          <w:tcPr>
            <w:tcW w:w="7393" w:type="dxa"/>
          </w:tcPr>
          <w:p w:rsidR="000036EC" w:rsidRPr="00093B58" w:rsidRDefault="003171FB" w:rsidP="00FB2178">
            <w:pPr>
              <w:spacing w:after="0" w:line="240" w:lineRule="auto"/>
              <w:jc w:val="center"/>
              <w:rPr>
                <w:rFonts w:ascii="Times New Roman" w:hAnsi="Times New Roman"/>
                <w:sz w:val="24"/>
                <w:szCs w:val="24"/>
              </w:rPr>
            </w:pPr>
            <w:r>
              <w:rPr>
                <w:rFonts w:ascii="Times New Roman" w:hAnsi="Times New Roman"/>
                <w:sz w:val="24"/>
                <w:szCs w:val="24"/>
              </w:rPr>
              <w:t>6</w:t>
            </w:r>
          </w:p>
        </w:tc>
      </w:tr>
      <w:tr w:rsidR="000036EC" w:rsidRPr="00093B58" w:rsidTr="007C7663">
        <w:tc>
          <w:tcPr>
            <w:tcW w:w="7393" w:type="dxa"/>
          </w:tcPr>
          <w:p w:rsidR="000036EC" w:rsidRPr="00093B58" w:rsidRDefault="003171FB" w:rsidP="00FB2178">
            <w:pPr>
              <w:spacing w:after="0" w:line="240" w:lineRule="auto"/>
              <w:rPr>
                <w:rFonts w:ascii="Times New Roman" w:hAnsi="Times New Roman"/>
                <w:sz w:val="24"/>
                <w:szCs w:val="24"/>
              </w:rPr>
            </w:pPr>
            <w:r w:rsidRPr="009B6346">
              <w:rPr>
                <w:rFonts w:ascii="Times New Roman" w:hAnsi="Times New Roman"/>
              </w:rPr>
              <w:t>Гл.4 Традиционные общества Востока. Начало европейской колонизации</w:t>
            </w:r>
          </w:p>
        </w:tc>
        <w:tc>
          <w:tcPr>
            <w:tcW w:w="7393" w:type="dxa"/>
          </w:tcPr>
          <w:p w:rsidR="000036EC" w:rsidRPr="00093B58" w:rsidRDefault="003171FB" w:rsidP="00FB2178">
            <w:pPr>
              <w:spacing w:after="0" w:line="240" w:lineRule="auto"/>
              <w:jc w:val="center"/>
              <w:rPr>
                <w:rFonts w:ascii="Times New Roman" w:hAnsi="Times New Roman"/>
                <w:sz w:val="24"/>
                <w:szCs w:val="24"/>
              </w:rPr>
            </w:pPr>
            <w:r>
              <w:rPr>
                <w:rFonts w:ascii="Times New Roman" w:hAnsi="Times New Roman"/>
                <w:sz w:val="24"/>
                <w:szCs w:val="24"/>
              </w:rPr>
              <w:t>7</w:t>
            </w:r>
          </w:p>
        </w:tc>
      </w:tr>
      <w:tr w:rsidR="003171FB" w:rsidRPr="00093B58" w:rsidTr="007C7663">
        <w:tc>
          <w:tcPr>
            <w:tcW w:w="7393" w:type="dxa"/>
          </w:tcPr>
          <w:p w:rsidR="003171FB" w:rsidRPr="00093B58" w:rsidRDefault="003171FB" w:rsidP="002C4AB1">
            <w:pPr>
              <w:spacing w:after="0" w:line="240" w:lineRule="auto"/>
              <w:rPr>
                <w:rFonts w:ascii="Times New Roman" w:hAnsi="Times New Roman"/>
                <w:sz w:val="24"/>
                <w:szCs w:val="24"/>
              </w:rPr>
            </w:pPr>
            <w:r w:rsidRPr="00D273E8">
              <w:rPr>
                <w:rFonts w:ascii="Times New Roman" w:hAnsi="Times New Roman"/>
                <w:sz w:val="20"/>
                <w:szCs w:val="20"/>
              </w:rPr>
              <w:t>Россия в эпоху преобразований Петра I.</w:t>
            </w:r>
          </w:p>
        </w:tc>
        <w:tc>
          <w:tcPr>
            <w:tcW w:w="7393" w:type="dxa"/>
          </w:tcPr>
          <w:p w:rsidR="003171FB" w:rsidRPr="00093B58" w:rsidRDefault="003171FB" w:rsidP="002C4AB1">
            <w:pPr>
              <w:spacing w:after="0" w:line="240" w:lineRule="auto"/>
              <w:jc w:val="center"/>
              <w:rPr>
                <w:rFonts w:ascii="Times New Roman" w:hAnsi="Times New Roman"/>
                <w:sz w:val="24"/>
                <w:szCs w:val="24"/>
              </w:rPr>
            </w:pPr>
            <w:r>
              <w:rPr>
                <w:rFonts w:ascii="Times New Roman" w:hAnsi="Times New Roman"/>
                <w:sz w:val="24"/>
                <w:szCs w:val="24"/>
              </w:rPr>
              <w:t>14</w:t>
            </w:r>
          </w:p>
        </w:tc>
      </w:tr>
      <w:tr w:rsidR="003171FB" w:rsidRPr="00093B58" w:rsidTr="007C7663">
        <w:tc>
          <w:tcPr>
            <w:tcW w:w="7393" w:type="dxa"/>
          </w:tcPr>
          <w:p w:rsidR="003171FB" w:rsidRPr="00093B58" w:rsidRDefault="003171FB" w:rsidP="002C4AB1">
            <w:pPr>
              <w:spacing w:after="0" w:line="240" w:lineRule="auto"/>
              <w:rPr>
                <w:rFonts w:ascii="Times New Roman" w:hAnsi="Times New Roman"/>
                <w:sz w:val="24"/>
                <w:szCs w:val="24"/>
              </w:rPr>
            </w:pPr>
            <w:r w:rsidRPr="00D273E8">
              <w:rPr>
                <w:rFonts w:ascii="Times New Roman" w:hAnsi="Times New Roman"/>
                <w:sz w:val="20"/>
                <w:szCs w:val="20"/>
              </w:rPr>
              <w:t>Россия при наследниках Петра I: эпоха дворцовых переворотов.</w:t>
            </w:r>
          </w:p>
        </w:tc>
        <w:tc>
          <w:tcPr>
            <w:tcW w:w="7393" w:type="dxa"/>
          </w:tcPr>
          <w:p w:rsidR="003171FB" w:rsidRPr="00093B58" w:rsidRDefault="003171FB" w:rsidP="002C4AB1">
            <w:pPr>
              <w:spacing w:after="0" w:line="240" w:lineRule="auto"/>
              <w:jc w:val="center"/>
              <w:rPr>
                <w:rFonts w:ascii="Times New Roman" w:hAnsi="Times New Roman"/>
                <w:sz w:val="24"/>
                <w:szCs w:val="24"/>
              </w:rPr>
            </w:pPr>
            <w:r>
              <w:rPr>
                <w:rFonts w:ascii="Times New Roman" w:hAnsi="Times New Roman"/>
                <w:sz w:val="24"/>
                <w:szCs w:val="24"/>
              </w:rPr>
              <w:t>6</w:t>
            </w:r>
          </w:p>
        </w:tc>
      </w:tr>
      <w:tr w:rsidR="003171FB" w:rsidRPr="00093B58" w:rsidTr="007C7663">
        <w:tc>
          <w:tcPr>
            <w:tcW w:w="7393" w:type="dxa"/>
          </w:tcPr>
          <w:p w:rsidR="003171FB" w:rsidRPr="00093B58" w:rsidRDefault="003171FB" w:rsidP="002C4AB1">
            <w:pPr>
              <w:spacing w:after="0" w:line="240" w:lineRule="auto"/>
              <w:rPr>
                <w:rFonts w:ascii="Times New Roman" w:hAnsi="Times New Roman"/>
                <w:sz w:val="24"/>
                <w:szCs w:val="24"/>
              </w:rPr>
            </w:pPr>
            <w:r w:rsidRPr="00D273E8">
              <w:rPr>
                <w:rFonts w:ascii="Times New Roman" w:hAnsi="Times New Roman"/>
                <w:sz w:val="20"/>
                <w:szCs w:val="20"/>
              </w:rPr>
              <w:t>Российская империя при Екатерине II.</w:t>
            </w:r>
          </w:p>
        </w:tc>
        <w:tc>
          <w:tcPr>
            <w:tcW w:w="7393" w:type="dxa"/>
          </w:tcPr>
          <w:p w:rsidR="003171FB" w:rsidRPr="00093B58" w:rsidRDefault="003171FB" w:rsidP="002C4AB1">
            <w:pPr>
              <w:spacing w:after="0" w:line="240" w:lineRule="auto"/>
              <w:jc w:val="center"/>
              <w:rPr>
                <w:rFonts w:ascii="Times New Roman" w:hAnsi="Times New Roman"/>
                <w:sz w:val="24"/>
                <w:szCs w:val="24"/>
              </w:rPr>
            </w:pPr>
            <w:r>
              <w:rPr>
                <w:rFonts w:ascii="Times New Roman" w:hAnsi="Times New Roman"/>
                <w:sz w:val="24"/>
                <w:szCs w:val="24"/>
              </w:rPr>
              <w:t>9</w:t>
            </w:r>
          </w:p>
        </w:tc>
      </w:tr>
      <w:tr w:rsidR="003171FB" w:rsidRPr="00093B58" w:rsidTr="007C7663">
        <w:tc>
          <w:tcPr>
            <w:tcW w:w="7393" w:type="dxa"/>
          </w:tcPr>
          <w:p w:rsidR="003171FB" w:rsidRPr="00093B58" w:rsidRDefault="003171FB" w:rsidP="002C4AB1">
            <w:pPr>
              <w:spacing w:after="0" w:line="240" w:lineRule="auto"/>
              <w:rPr>
                <w:rFonts w:ascii="Times New Roman" w:hAnsi="Times New Roman"/>
                <w:sz w:val="24"/>
                <w:szCs w:val="24"/>
              </w:rPr>
            </w:pPr>
            <w:r w:rsidRPr="00D273E8">
              <w:rPr>
                <w:rFonts w:ascii="Times New Roman" w:hAnsi="Times New Roman"/>
                <w:sz w:val="20"/>
                <w:szCs w:val="20"/>
              </w:rPr>
              <w:t>Россия при Павле I. Культурное пространство Российской империи в XVIII в.</w:t>
            </w:r>
          </w:p>
        </w:tc>
        <w:tc>
          <w:tcPr>
            <w:tcW w:w="7393" w:type="dxa"/>
          </w:tcPr>
          <w:p w:rsidR="003171FB" w:rsidRPr="00093B58" w:rsidRDefault="003171FB" w:rsidP="002C4AB1">
            <w:pPr>
              <w:spacing w:after="0" w:line="240" w:lineRule="auto"/>
              <w:jc w:val="center"/>
              <w:rPr>
                <w:rFonts w:ascii="Times New Roman" w:hAnsi="Times New Roman"/>
                <w:sz w:val="24"/>
                <w:szCs w:val="24"/>
              </w:rPr>
            </w:pPr>
            <w:r>
              <w:rPr>
                <w:rFonts w:ascii="Times New Roman" w:hAnsi="Times New Roman"/>
                <w:sz w:val="24"/>
                <w:szCs w:val="24"/>
              </w:rPr>
              <w:t>11</w:t>
            </w:r>
          </w:p>
        </w:tc>
      </w:tr>
    </w:tbl>
    <w:p w:rsidR="000A5CD3" w:rsidRPr="00093B58" w:rsidRDefault="000A5CD3" w:rsidP="00563CF5">
      <w:pPr>
        <w:rPr>
          <w:rFonts w:ascii="Times New Roman" w:hAnsi="Times New Roman"/>
          <w:sz w:val="24"/>
          <w:szCs w:val="24"/>
        </w:rPr>
      </w:pPr>
    </w:p>
    <w:p w:rsidR="000A5CD3" w:rsidRPr="00093B58" w:rsidRDefault="000A5CD3" w:rsidP="00563CF5">
      <w:pPr>
        <w:jc w:val="center"/>
        <w:rPr>
          <w:rFonts w:ascii="Times New Roman" w:hAnsi="Times New Roman"/>
          <w:sz w:val="24"/>
          <w:szCs w:val="24"/>
        </w:rPr>
      </w:pPr>
      <w:r>
        <w:rPr>
          <w:rFonts w:ascii="Times New Roman" w:hAnsi="Times New Roman"/>
          <w:sz w:val="24"/>
          <w:szCs w:val="24"/>
        </w:rPr>
        <w:t>3.</w:t>
      </w:r>
      <w:r w:rsidRPr="00093B58">
        <w:rPr>
          <w:rFonts w:ascii="Times New Roman" w:hAnsi="Times New Roman"/>
          <w:sz w:val="24"/>
          <w:szCs w:val="24"/>
        </w:rPr>
        <w:t>Содержание учебного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273"/>
      </w:tblGrid>
      <w:tr w:rsidR="000A5CD3" w:rsidRPr="00093B58" w:rsidTr="00437A33">
        <w:tc>
          <w:tcPr>
            <w:tcW w:w="4786" w:type="dxa"/>
          </w:tcPr>
          <w:p w:rsidR="000A5CD3" w:rsidRPr="00093B58" w:rsidRDefault="000A5CD3" w:rsidP="007C7663">
            <w:pPr>
              <w:jc w:val="center"/>
              <w:rPr>
                <w:rFonts w:ascii="Times New Roman" w:hAnsi="Times New Roman"/>
                <w:sz w:val="24"/>
                <w:szCs w:val="24"/>
              </w:rPr>
            </w:pPr>
            <w:r w:rsidRPr="00093B58">
              <w:rPr>
                <w:rFonts w:ascii="Times New Roman" w:hAnsi="Times New Roman"/>
                <w:sz w:val="24"/>
                <w:szCs w:val="24"/>
              </w:rPr>
              <w:t>Название темы</w:t>
            </w:r>
          </w:p>
        </w:tc>
        <w:tc>
          <w:tcPr>
            <w:tcW w:w="10000" w:type="dxa"/>
          </w:tcPr>
          <w:p w:rsidR="000A5CD3" w:rsidRPr="00093B58" w:rsidRDefault="000A5CD3" w:rsidP="007C7663">
            <w:pPr>
              <w:jc w:val="center"/>
              <w:rPr>
                <w:rFonts w:ascii="Times New Roman" w:hAnsi="Times New Roman"/>
                <w:sz w:val="24"/>
                <w:szCs w:val="24"/>
              </w:rPr>
            </w:pPr>
            <w:r w:rsidRPr="00093B58">
              <w:rPr>
                <w:rFonts w:ascii="Times New Roman" w:hAnsi="Times New Roman"/>
                <w:sz w:val="24"/>
                <w:szCs w:val="24"/>
              </w:rPr>
              <w:t>Основное содержание</w:t>
            </w:r>
          </w:p>
        </w:tc>
      </w:tr>
      <w:tr w:rsidR="006518DA" w:rsidRPr="00093B58" w:rsidTr="00437A33">
        <w:tc>
          <w:tcPr>
            <w:tcW w:w="4786" w:type="dxa"/>
          </w:tcPr>
          <w:p w:rsidR="006518DA" w:rsidRPr="00093B58" w:rsidRDefault="006518DA" w:rsidP="002C4AB1">
            <w:pPr>
              <w:spacing w:after="0" w:line="240" w:lineRule="auto"/>
              <w:rPr>
                <w:rFonts w:ascii="Times New Roman" w:hAnsi="Times New Roman"/>
                <w:sz w:val="24"/>
                <w:szCs w:val="24"/>
              </w:rPr>
            </w:pPr>
            <w:r w:rsidRPr="009B6346">
              <w:rPr>
                <w:rFonts w:ascii="Times New Roman" w:hAnsi="Times New Roman"/>
              </w:rPr>
              <w:t>Гл.1 Рождение нового мира</w:t>
            </w:r>
          </w:p>
        </w:tc>
        <w:tc>
          <w:tcPr>
            <w:tcW w:w="10000" w:type="dxa"/>
          </w:tcPr>
          <w:p w:rsidR="00437A33" w:rsidRPr="00437A33" w:rsidRDefault="00437A33" w:rsidP="00437A33">
            <w:pPr>
              <w:autoSpaceDE w:val="0"/>
              <w:autoSpaceDN w:val="0"/>
              <w:adjustRightInd w:val="0"/>
              <w:spacing w:after="0" w:line="240" w:lineRule="auto"/>
              <w:ind w:left="175"/>
              <w:rPr>
                <w:rFonts w:ascii="Times New Roman" w:hAnsi="Times New Roman"/>
                <w:b/>
                <w:bCs/>
                <w:color w:val="000000"/>
              </w:rPr>
            </w:pPr>
            <w:r w:rsidRPr="00437A33">
              <w:rPr>
                <w:rFonts w:ascii="Times New Roman" w:hAnsi="Times New Roman"/>
                <w:b/>
                <w:bCs/>
                <w:color w:val="000000"/>
              </w:rPr>
              <w:t xml:space="preserve">Формирование мировоззрения нового времени. Идеи европейского Просвещения </w:t>
            </w:r>
            <w:r w:rsidRPr="00437A33">
              <w:rPr>
                <w:rFonts w:ascii="Times New Roman" w:hAnsi="Times New Roman"/>
                <w:b/>
                <w:bCs/>
                <w:color w:val="000000"/>
                <w:lang w:val="en-US"/>
              </w:rPr>
              <w:t>XVIII</w:t>
            </w:r>
            <w:r w:rsidRPr="00437A33">
              <w:rPr>
                <w:rFonts w:ascii="Times New Roman" w:hAnsi="Times New Roman"/>
                <w:b/>
                <w:bCs/>
                <w:color w:val="000000"/>
              </w:rPr>
              <w:t xml:space="preserve"> в. </w:t>
            </w:r>
          </w:p>
          <w:p w:rsidR="00437A33" w:rsidRPr="00437A33" w:rsidRDefault="00437A33" w:rsidP="00437A33">
            <w:pPr>
              <w:autoSpaceDE w:val="0"/>
              <w:autoSpaceDN w:val="0"/>
              <w:adjustRightInd w:val="0"/>
              <w:spacing w:after="0" w:line="240" w:lineRule="auto"/>
              <w:ind w:left="175"/>
              <w:rPr>
                <w:rFonts w:ascii="Times New Roman" w:hAnsi="Times New Roman"/>
                <w:color w:val="000000"/>
              </w:rPr>
            </w:pPr>
            <w:r w:rsidRPr="00437A33">
              <w:rPr>
                <w:rFonts w:ascii="Times New Roman" w:hAnsi="Times New Roman"/>
                <w:color w:val="000000"/>
              </w:rPr>
              <w:t>Развитие научных взглядов и кризис средневековой картины мира. Революция в естествознании. Складывание ми</w:t>
            </w:r>
            <w:r w:rsidRPr="00437A33">
              <w:rPr>
                <w:rFonts w:ascii="Times New Roman" w:hAnsi="Times New Roman"/>
                <w:color w:val="000000"/>
              </w:rPr>
              <w:softHyphen/>
              <w:t>ровоззрения нового времени. Научные открытия и появление механической картины мира. Рациона</w:t>
            </w:r>
            <w:r w:rsidRPr="00437A33">
              <w:rPr>
                <w:rFonts w:ascii="Times New Roman" w:hAnsi="Times New Roman"/>
                <w:color w:val="000000"/>
              </w:rPr>
              <w:softHyphen/>
              <w:t>лизм.</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color w:val="000000"/>
              </w:rPr>
              <w:t>Общественная мысль эпохи Просвещения. Энци</w:t>
            </w:r>
            <w:r w:rsidRPr="00437A33">
              <w:rPr>
                <w:rFonts w:ascii="Times New Roman" w:hAnsi="Times New Roman"/>
                <w:color w:val="000000"/>
              </w:rPr>
              <w:softHyphen/>
              <w:t>клопедия и энциклопедисты. Теория общественного договора, идеи правового государства, разделения властей. Экономические идеи Просвещения. А. Смит.</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Просвещенный абсолютизм в странах Европы. По</w:t>
            </w:r>
            <w:r w:rsidRPr="00437A33">
              <w:rPr>
                <w:rFonts w:ascii="Times New Roman" w:hAnsi="Times New Roman"/>
                <w:b/>
                <w:bCs/>
                <w:color w:val="000000"/>
              </w:rPr>
              <w:softHyphen/>
              <w:t xml:space="preserve">вседневная жизнь европейцев в </w:t>
            </w:r>
            <w:r w:rsidRPr="00437A33">
              <w:rPr>
                <w:rFonts w:ascii="Times New Roman" w:hAnsi="Times New Roman"/>
                <w:b/>
                <w:bCs/>
                <w:color w:val="000000"/>
                <w:lang w:val="en-US"/>
              </w:rPr>
              <w:t>XVIII</w:t>
            </w:r>
            <w:r w:rsidRPr="00437A33">
              <w:rPr>
                <w:rFonts w:ascii="Times New Roman" w:hAnsi="Times New Roman"/>
                <w:b/>
                <w:bCs/>
                <w:color w:val="000000"/>
              </w:rPr>
              <w:t xml:space="preserve"> в. </w:t>
            </w:r>
            <w:r w:rsidRPr="00437A33">
              <w:rPr>
                <w:rFonts w:ascii="Times New Roman" w:hAnsi="Times New Roman"/>
                <w:color w:val="000000"/>
              </w:rPr>
              <w:t>Идеи Про</w:t>
            </w:r>
            <w:r w:rsidRPr="00437A33">
              <w:rPr>
                <w:rFonts w:ascii="Times New Roman" w:hAnsi="Times New Roman"/>
                <w:color w:val="000000"/>
              </w:rPr>
              <w:softHyphen/>
              <w:t>свещения и изменения в политике европейских монархов. Просвещенный абсолютизм. Реформы под влиянием идей Просвещения. Идея «регулярно</w:t>
            </w:r>
            <w:r w:rsidRPr="00437A33">
              <w:rPr>
                <w:rFonts w:ascii="Times New Roman" w:hAnsi="Times New Roman"/>
                <w:color w:val="000000"/>
              </w:rPr>
              <w:softHyphen/>
              <w:t xml:space="preserve">го» государства и </w:t>
            </w:r>
            <w:r w:rsidRPr="00437A33">
              <w:rPr>
                <w:rFonts w:ascii="Times New Roman" w:hAnsi="Times New Roman"/>
                <w:color w:val="000000"/>
              </w:rPr>
              <w:lastRenderedPageBreak/>
              <w:t xml:space="preserve">повседневная жизнь европейцев в </w:t>
            </w:r>
            <w:r w:rsidRPr="00437A33">
              <w:rPr>
                <w:rFonts w:ascii="Times New Roman" w:hAnsi="Times New Roman"/>
                <w:b/>
                <w:bCs/>
                <w:color w:val="000000"/>
                <w:lang w:val="en-US"/>
              </w:rPr>
              <w:t>XVIII</w:t>
            </w:r>
            <w:proofErr w:type="gramStart"/>
            <w:r w:rsidRPr="00437A33">
              <w:rPr>
                <w:rFonts w:ascii="Times New Roman" w:hAnsi="Times New Roman"/>
                <w:color w:val="000000"/>
              </w:rPr>
              <w:t>в</w:t>
            </w:r>
            <w:proofErr w:type="gramEnd"/>
            <w:r w:rsidRPr="00437A33">
              <w:rPr>
                <w:rFonts w:ascii="Times New Roman" w:hAnsi="Times New Roman"/>
                <w:color w:val="000000"/>
              </w:rPr>
              <w:t>.</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Искусство и литература</w:t>
            </w:r>
            <w:proofErr w:type="gramStart"/>
            <w:r w:rsidRPr="00437A33">
              <w:rPr>
                <w:rFonts w:ascii="Times New Roman" w:hAnsi="Times New Roman"/>
                <w:b/>
                <w:bCs/>
                <w:color w:val="000000"/>
                <w:lang w:val="en-US"/>
              </w:rPr>
              <w:t>XVIII</w:t>
            </w:r>
            <w:proofErr w:type="gramEnd"/>
            <w:r w:rsidRPr="00437A33">
              <w:rPr>
                <w:rFonts w:ascii="Times New Roman" w:hAnsi="Times New Roman"/>
                <w:b/>
                <w:bCs/>
                <w:color w:val="000000"/>
              </w:rPr>
              <w:t xml:space="preserve">вв. </w:t>
            </w:r>
            <w:r w:rsidRPr="00437A33">
              <w:rPr>
                <w:rFonts w:ascii="Times New Roman" w:hAnsi="Times New Roman"/>
                <w:color w:val="000000"/>
              </w:rPr>
              <w:t>Влияние Реформации и Контрреформации на формирование стилей  и  направлений  в  искусстве  и  литературе</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color w:val="000000"/>
                <w:lang w:val="en-US"/>
              </w:rPr>
              <w:t>XVIII</w:t>
            </w:r>
            <w:r w:rsidRPr="00437A33">
              <w:rPr>
                <w:rFonts w:ascii="Times New Roman" w:hAnsi="Times New Roman"/>
                <w:color w:val="000000"/>
              </w:rPr>
              <w:t xml:space="preserve"> в. Барокко и церковная католическая культура. Особенности художественного языка стиля барокко. Реализм в европейской живописи </w:t>
            </w:r>
            <w:r w:rsidRPr="00437A33">
              <w:rPr>
                <w:rFonts w:ascii="Times New Roman" w:hAnsi="Times New Roman"/>
                <w:color w:val="000000"/>
                <w:lang w:val="en-US"/>
              </w:rPr>
              <w:t>XVIII</w:t>
            </w:r>
            <w:r w:rsidRPr="00437A33">
              <w:rPr>
                <w:rFonts w:ascii="Times New Roman" w:hAnsi="Times New Roman"/>
                <w:color w:val="000000"/>
              </w:rPr>
              <w:t xml:space="preserve"> в. Художест</w:t>
            </w:r>
            <w:r w:rsidRPr="00437A33">
              <w:rPr>
                <w:rFonts w:ascii="Times New Roman" w:hAnsi="Times New Roman"/>
                <w:color w:val="000000"/>
              </w:rPr>
              <w:softHyphen/>
              <w:t>венная школа протестантской Голландии</w:t>
            </w:r>
            <w:proofErr w:type="gramStart"/>
            <w:r w:rsidRPr="00437A33">
              <w:rPr>
                <w:rFonts w:ascii="Times New Roman" w:hAnsi="Times New Roman"/>
                <w:color w:val="000000"/>
              </w:rPr>
              <w:t>." «</w:t>
            </w:r>
            <w:proofErr w:type="gramEnd"/>
            <w:r w:rsidRPr="00437A33">
              <w:rPr>
                <w:rFonts w:ascii="Times New Roman" w:hAnsi="Times New Roman"/>
                <w:color w:val="000000"/>
              </w:rPr>
              <w:t>Малые голландцы», Рембрандт. Возникновение классициз</w:t>
            </w:r>
            <w:r w:rsidRPr="00437A33">
              <w:rPr>
                <w:rFonts w:ascii="Times New Roman" w:hAnsi="Times New Roman"/>
                <w:color w:val="000000"/>
              </w:rPr>
              <w:softHyphen/>
              <w:t>ма, его идейное содержание и предназначение. Жи</w:t>
            </w:r>
            <w:r w:rsidRPr="00437A33">
              <w:rPr>
                <w:rFonts w:ascii="Times New Roman" w:hAnsi="Times New Roman"/>
                <w:color w:val="000000"/>
              </w:rPr>
              <w:softHyphen/>
              <w:t>вопись, архитектура и литература классицизма. Клас</w:t>
            </w:r>
            <w:r w:rsidRPr="00437A33">
              <w:rPr>
                <w:rFonts w:ascii="Times New Roman" w:hAnsi="Times New Roman"/>
                <w:color w:val="000000"/>
              </w:rPr>
              <w:softHyphen/>
              <w:t>сицизм и Просвещение. Придворный стиль рококо и его характерные черты. Господство светского направ</w:t>
            </w:r>
            <w:r w:rsidRPr="00437A33">
              <w:rPr>
                <w:rFonts w:ascii="Times New Roman" w:hAnsi="Times New Roman"/>
                <w:color w:val="000000"/>
              </w:rPr>
              <w:softHyphen/>
              <w:t>ления в искусстве.</w:t>
            </w:r>
          </w:p>
          <w:p w:rsidR="006518DA" w:rsidRPr="00437A33" w:rsidRDefault="006518DA" w:rsidP="00437A33">
            <w:pPr>
              <w:spacing w:after="0" w:line="240" w:lineRule="auto"/>
              <w:ind w:left="175"/>
              <w:rPr>
                <w:rFonts w:ascii="Times New Roman" w:hAnsi="Times New Roman"/>
              </w:rPr>
            </w:pPr>
          </w:p>
        </w:tc>
      </w:tr>
      <w:tr w:rsidR="006518DA" w:rsidRPr="00093B58" w:rsidTr="00437A33">
        <w:tc>
          <w:tcPr>
            <w:tcW w:w="4786" w:type="dxa"/>
          </w:tcPr>
          <w:p w:rsidR="006518DA" w:rsidRPr="00093B58" w:rsidRDefault="006518DA" w:rsidP="002C4AB1">
            <w:pPr>
              <w:spacing w:after="0" w:line="240" w:lineRule="auto"/>
              <w:rPr>
                <w:rFonts w:ascii="Times New Roman" w:hAnsi="Times New Roman"/>
                <w:sz w:val="24"/>
                <w:szCs w:val="24"/>
              </w:rPr>
            </w:pPr>
            <w:r w:rsidRPr="009B6346">
              <w:rPr>
                <w:rFonts w:ascii="Times New Roman" w:hAnsi="Times New Roman"/>
              </w:rPr>
              <w:lastRenderedPageBreak/>
              <w:t>Гл. 2 Европа в век Просвещения</w:t>
            </w:r>
          </w:p>
        </w:tc>
        <w:tc>
          <w:tcPr>
            <w:tcW w:w="10000" w:type="dxa"/>
          </w:tcPr>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b/>
                <w:color w:val="000000"/>
              </w:rPr>
            </w:pPr>
            <w:r w:rsidRPr="00437A33">
              <w:rPr>
                <w:rFonts w:ascii="Times New Roman" w:hAnsi="Times New Roman"/>
                <w:b/>
                <w:bCs/>
                <w:color w:val="000000"/>
              </w:rPr>
              <w:t xml:space="preserve">Промышленный переворот в Англии. </w:t>
            </w:r>
            <w:r w:rsidRPr="00437A33">
              <w:rPr>
                <w:rFonts w:ascii="Times New Roman" w:hAnsi="Times New Roman"/>
                <w:color w:val="000000"/>
              </w:rPr>
              <w:t>Экономи</w:t>
            </w:r>
            <w:r w:rsidRPr="00437A33">
              <w:rPr>
                <w:rFonts w:ascii="Times New Roman" w:hAnsi="Times New Roman"/>
                <w:color w:val="000000"/>
              </w:rPr>
              <w:softHyphen/>
              <w:t>ческие и политические предпосылки промышлен</w:t>
            </w:r>
            <w:r w:rsidRPr="00437A33">
              <w:rPr>
                <w:rFonts w:ascii="Times New Roman" w:hAnsi="Times New Roman"/>
                <w:color w:val="000000"/>
              </w:rPr>
              <w:softHyphen/>
              <w:t>ного переворота в Англии. Технические изобретения и создание первых машин. Прялка «Дженни», па</w:t>
            </w:r>
            <w:r w:rsidRPr="00437A33">
              <w:rPr>
                <w:rFonts w:ascii="Times New Roman" w:hAnsi="Times New Roman"/>
                <w:color w:val="000000"/>
              </w:rPr>
              <w:softHyphen/>
              <w:t>ровая машина Дж. Уатта. Начало использования энергии пара. Появление фабрик и замена ручно</w:t>
            </w:r>
            <w:r w:rsidRPr="00437A33">
              <w:rPr>
                <w:rFonts w:ascii="Times New Roman" w:hAnsi="Times New Roman"/>
                <w:color w:val="000000"/>
              </w:rPr>
              <w:softHyphen/>
              <w:t xml:space="preserve">го труда </w:t>
            </w:r>
            <w:proofErr w:type="gramStart"/>
            <w:r w:rsidRPr="00437A33">
              <w:rPr>
                <w:rFonts w:ascii="Times New Roman" w:hAnsi="Times New Roman"/>
                <w:color w:val="000000"/>
              </w:rPr>
              <w:t>машинным</w:t>
            </w:r>
            <w:proofErr w:type="gramEnd"/>
            <w:r w:rsidRPr="00437A33">
              <w:rPr>
                <w:rFonts w:ascii="Times New Roman" w:hAnsi="Times New Roman"/>
                <w:color w:val="000000"/>
              </w:rPr>
              <w:t>. Социальные и экономические последствия промышленного переворота. Форми</w:t>
            </w:r>
            <w:r w:rsidRPr="00437A33">
              <w:rPr>
                <w:rFonts w:ascii="Times New Roman" w:hAnsi="Times New Roman"/>
                <w:color w:val="000000"/>
              </w:rPr>
              <w:softHyphen/>
              <w:t>рование новых классов и возникновение противоре</w:t>
            </w:r>
            <w:r w:rsidRPr="00437A33">
              <w:rPr>
                <w:rFonts w:ascii="Times New Roman" w:hAnsi="Times New Roman"/>
                <w:color w:val="000000"/>
              </w:rPr>
              <w:softHyphen/>
              <w:t>чий между ними. Зарождение индустриального об</w:t>
            </w:r>
            <w:r w:rsidRPr="00437A33">
              <w:rPr>
                <w:rFonts w:ascii="Times New Roman" w:hAnsi="Times New Roman"/>
                <w:color w:val="000000"/>
              </w:rPr>
              <w:softHyphen/>
              <w:t>щества</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 xml:space="preserve">Североамериканские   колонии   Англии   в   </w:t>
            </w:r>
            <w:r w:rsidRPr="00437A33">
              <w:rPr>
                <w:rFonts w:ascii="Times New Roman" w:hAnsi="Times New Roman"/>
                <w:b/>
                <w:bCs/>
                <w:color w:val="000000"/>
                <w:lang w:val="en-US"/>
              </w:rPr>
              <w:t>XVII</w:t>
            </w:r>
            <w:r w:rsidRPr="00437A33">
              <w:rPr>
                <w:rFonts w:ascii="Times New Roman" w:hAnsi="Times New Roman"/>
                <w:b/>
                <w:bCs/>
                <w:color w:val="000000"/>
              </w:rPr>
              <w:t>—</w:t>
            </w:r>
            <w:r w:rsidRPr="00437A33">
              <w:rPr>
                <w:rFonts w:ascii="Times New Roman" w:hAnsi="Times New Roman"/>
                <w:b/>
                <w:bCs/>
                <w:color w:val="000000"/>
                <w:lang w:val="en-US"/>
              </w:rPr>
              <w:t>XVIII</w:t>
            </w:r>
            <w:r w:rsidRPr="00437A33">
              <w:rPr>
                <w:rFonts w:ascii="Times New Roman" w:hAnsi="Times New Roman"/>
                <w:b/>
                <w:bCs/>
                <w:color w:val="000000"/>
              </w:rPr>
              <w:t xml:space="preserve"> вв. </w:t>
            </w:r>
            <w:r w:rsidRPr="00437A33">
              <w:rPr>
                <w:rFonts w:ascii="Times New Roman" w:hAnsi="Times New Roman"/>
                <w:color w:val="000000"/>
              </w:rPr>
              <w:t>Английские колонии в Северной Америке: географическое положение и природные условия. Ре</w:t>
            </w:r>
            <w:r w:rsidRPr="00437A33">
              <w:rPr>
                <w:rFonts w:ascii="Times New Roman" w:hAnsi="Times New Roman"/>
                <w:color w:val="000000"/>
              </w:rPr>
              <w:softHyphen/>
              <w:t>лигиозный и национальный состав европейских пе</w:t>
            </w:r>
            <w:r w:rsidRPr="00437A33">
              <w:rPr>
                <w:rFonts w:ascii="Times New Roman" w:hAnsi="Times New Roman"/>
                <w:color w:val="000000"/>
              </w:rPr>
              <w:softHyphen/>
              <w:t>реселенцев. Белые переселенцы и индейцы — взаи</w:t>
            </w:r>
            <w:r w:rsidRPr="00437A33">
              <w:rPr>
                <w:rFonts w:ascii="Times New Roman" w:hAnsi="Times New Roman"/>
                <w:color w:val="000000"/>
              </w:rPr>
              <w:softHyphen/>
              <w:t>модействие и конфликты. Экономические противо</w:t>
            </w:r>
            <w:r w:rsidRPr="00437A33">
              <w:rPr>
                <w:rFonts w:ascii="Times New Roman" w:hAnsi="Times New Roman"/>
                <w:color w:val="000000"/>
              </w:rPr>
              <w:softHyphen/>
              <w:t>речия между Англией и ее колониями. Движение за отмену гербового сбора. «Бостонское чаепитие». Идеи Просвещения в Северной Америке.</w:t>
            </w:r>
          </w:p>
          <w:p w:rsidR="006518DA" w:rsidRPr="00437A33" w:rsidRDefault="006518DA" w:rsidP="00437A33">
            <w:pPr>
              <w:spacing w:after="0" w:line="240" w:lineRule="auto"/>
              <w:ind w:left="175"/>
              <w:rPr>
                <w:rFonts w:ascii="Times New Roman" w:hAnsi="Times New Roman"/>
              </w:rPr>
            </w:pPr>
          </w:p>
        </w:tc>
      </w:tr>
      <w:tr w:rsidR="006518DA" w:rsidRPr="00093B58" w:rsidTr="00437A33">
        <w:tc>
          <w:tcPr>
            <w:tcW w:w="4786" w:type="dxa"/>
          </w:tcPr>
          <w:p w:rsidR="006518DA" w:rsidRPr="00093B58" w:rsidRDefault="006518DA" w:rsidP="002C4AB1">
            <w:pPr>
              <w:spacing w:after="0" w:line="240" w:lineRule="auto"/>
              <w:rPr>
                <w:rFonts w:ascii="Times New Roman" w:hAnsi="Times New Roman"/>
                <w:sz w:val="24"/>
                <w:szCs w:val="24"/>
              </w:rPr>
            </w:pPr>
            <w:r w:rsidRPr="009B6346">
              <w:rPr>
                <w:rFonts w:ascii="Times New Roman" w:hAnsi="Times New Roman"/>
              </w:rPr>
              <w:t>Гл.3 Эпоха Революций</w:t>
            </w:r>
          </w:p>
        </w:tc>
        <w:tc>
          <w:tcPr>
            <w:tcW w:w="10000" w:type="dxa"/>
          </w:tcPr>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 xml:space="preserve">Американская революция </w:t>
            </w:r>
            <w:r w:rsidRPr="00437A33">
              <w:rPr>
                <w:rFonts w:ascii="Times New Roman" w:hAnsi="Times New Roman"/>
                <w:b/>
                <w:bCs/>
                <w:color w:val="000000"/>
                <w:lang w:val="en-US"/>
              </w:rPr>
              <w:t>XVIII</w:t>
            </w:r>
            <w:r w:rsidRPr="00437A33">
              <w:rPr>
                <w:rFonts w:ascii="Times New Roman" w:hAnsi="Times New Roman"/>
                <w:b/>
                <w:bCs/>
                <w:color w:val="000000"/>
              </w:rPr>
              <w:t xml:space="preserve"> в. Образование США. </w:t>
            </w:r>
            <w:r w:rsidRPr="00437A33">
              <w:rPr>
                <w:rFonts w:ascii="Times New Roman" w:hAnsi="Times New Roman"/>
                <w:color w:val="000000"/>
              </w:rPr>
              <w:t>Первый Континентальный конгресс и начало Войны за независимость. Основные этапы и события Войны за независимость. Дж. Вашингтон. Деклара</w:t>
            </w:r>
            <w:r w:rsidRPr="00437A33">
              <w:rPr>
                <w:rFonts w:ascii="Times New Roman" w:hAnsi="Times New Roman"/>
                <w:color w:val="000000"/>
              </w:rPr>
              <w:softHyphen/>
              <w:t>ция независимости США. Т. Джефферсон. Конститу</w:t>
            </w:r>
            <w:r w:rsidRPr="00437A33">
              <w:rPr>
                <w:rFonts w:ascii="Times New Roman" w:hAnsi="Times New Roman"/>
                <w:color w:val="000000"/>
              </w:rPr>
              <w:softHyphen/>
              <w:t xml:space="preserve">ция </w:t>
            </w:r>
            <w:smartTag w:uri="urn:schemas-microsoft-com:office:smarttags" w:element="metricconverter">
              <w:smartTagPr>
                <w:attr w:name="ProductID" w:val="1787 г"/>
              </w:smartTagPr>
              <w:r w:rsidRPr="00437A33">
                <w:rPr>
                  <w:rFonts w:ascii="Times New Roman" w:hAnsi="Times New Roman"/>
                  <w:color w:val="000000"/>
                </w:rPr>
                <w:t>1787 г</w:t>
              </w:r>
            </w:smartTag>
            <w:r w:rsidRPr="00437A33">
              <w:rPr>
                <w:rFonts w:ascii="Times New Roman" w:hAnsi="Times New Roman"/>
                <w:color w:val="000000"/>
              </w:rPr>
              <w:t>., «Билль о правах». Формирование поли</w:t>
            </w:r>
            <w:r w:rsidRPr="00437A33">
              <w:rPr>
                <w:rFonts w:ascii="Times New Roman" w:hAnsi="Times New Roman"/>
                <w:color w:val="000000"/>
              </w:rPr>
              <w:softHyphen/>
              <w:t>тических основ американского общества. Окончание Войны за независимость США. Война за независи</w:t>
            </w:r>
            <w:r w:rsidRPr="00437A33">
              <w:rPr>
                <w:rFonts w:ascii="Times New Roman" w:hAnsi="Times New Roman"/>
                <w:color w:val="000000"/>
              </w:rPr>
              <w:softHyphen/>
              <w:t>мость как буржуазная революция.</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Установление конституционной монархии во Фран</w:t>
            </w:r>
            <w:r w:rsidRPr="00437A33">
              <w:rPr>
                <w:rFonts w:ascii="Times New Roman" w:hAnsi="Times New Roman"/>
                <w:b/>
                <w:bCs/>
                <w:color w:val="000000"/>
              </w:rPr>
              <w:softHyphen/>
              <w:t xml:space="preserve">ции. </w:t>
            </w:r>
            <w:r w:rsidRPr="00437A33">
              <w:rPr>
                <w:rFonts w:ascii="Times New Roman" w:hAnsi="Times New Roman"/>
                <w:color w:val="000000"/>
              </w:rPr>
              <w:t>Кризис французского абсолютизма. Влияние идей Просвещения на общественное сознание во Франции. Французское общество и королевская власть накануне революции. Причины созыва Гене</w:t>
            </w:r>
            <w:r w:rsidRPr="00437A33">
              <w:rPr>
                <w:rFonts w:ascii="Times New Roman" w:hAnsi="Times New Roman"/>
                <w:color w:val="000000"/>
              </w:rPr>
              <w:softHyphen/>
              <w:t>ральных штатов. Мероприятия Национального и Уч</w:t>
            </w:r>
            <w:r w:rsidRPr="00437A33">
              <w:rPr>
                <w:rFonts w:ascii="Times New Roman" w:hAnsi="Times New Roman"/>
                <w:color w:val="000000"/>
              </w:rPr>
              <w:softHyphen/>
              <w:t>редительного собраний. Начало Великой француз</w:t>
            </w:r>
            <w:r w:rsidRPr="00437A33">
              <w:rPr>
                <w:rFonts w:ascii="Times New Roman" w:hAnsi="Times New Roman"/>
                <w:color w:val="000000"/>
              </w:rPr>
              <w:softHyphen/>
              <w:t>ской революции. Взятие Бастилии. Антифеодальное законодательство Учредительного собрания. Деклара</w:t>
            </w:r>
            <w:r w:rsidRPr="00437A33">
              <w:rPr>
                <w:rFonts w:ascii="Times New Roman" w:hAnsi="Times New Roman"/>
                <w:color w:val="000000"/>
              </w:rPr>
              <w:softHyphen/>
              <w:t>ция прав человека и гражданина и ее значение. Ос</w:t>
            </w:r>
            <w:r w:rsidRPr="00437A33">
              <w:rPr>
                <w:rFonts w:ascii="Times New Roman" w:hAnsi="Times New Roman"/>
                <w:color w:val="000000"/>
              </w:rPr>
              <w:softHyphen/>
              <w:t>новные политические течения во время революции. Виднейшие деятели революции: Мирабо, Лафайет, Робеспьер, Марат, Дантон. Установление конститу</w:t>
            </w:r>
            <w:r w:rsidRPr="00437A33">
              <w:rPr>
                <w:rFonts w:ascii="Times New Roman" w:hAnsi="Times New Roman"/>
                <w:color w:val="000000"/>
              </w:rPr>
              <w:softHyphen/>
              <w:t>ционной монархии во Франции. Королевская власть и революция.</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 xml:space="preserve">Падение монархии. Якобинская диктатура. </w:t>
            </w:r>
            <w:r w:rsidRPr="00437A33">
              <w:rPr>
                <w:rFonts w:ascii="Times New Roman" w:hAnsi="Times New Roman"/>
                <w:color w:val="000000"/>
              </w:rPr>
              <w:t>Законо</w:t>
            </w:r>
            <w:r w:rsidRPr="00437A33">
              <w:rPr>
                <w:rFonts w:ascii="Times New Roman" w:hAnsi="Times New Roman"/>
                <w:color w:val="000000"/>
              </w:rPr>
              <w:softHyphen/>
              <w:t xml:space="preserve">дательное собрание. Политика жирондистов. Начало революционных войн Франции, их причины и ход. Установление республики во Франции. Казнь короля и ее воздействие на ситуацию во Франции и вокруг нее. Законодательство Конвента. Свержение власти жирондистов и установление якобинской диктатуры. Якобинская политика террора </w:t>
            </w:r>
            <w:r w:rsidRPr="00437A33">
              <w:rPr>
                <w:rFonts w:ascii="Times New Roman" w:hAnsi="Times New Roman"/>
                <w:b/>
                <w:bCs/>
                <w:color w:val="000000"/>
              </w:rPr>
              <w:t xml:space="preserve">и </w:t>
            </w:r>
            <w:r w:rsidRPr="00437A33">
              <w:rPr>
                <w:rFonts w:ascii="Times New Roman" w:hAnsi="Times New Roman"/>
                <w:color w:val="000000"/>
              </w:rPr>
              <w:t>ее последствия. Тер</w:t>
            </w:r>
            <w:r w:rsidRPr="00437A33">
              <w:rPr>
                <w:rFonts w:ascii="Times New Roman" w:hAnsi="Times New Roman"/>
                <w:color w:val="000000"/>
              </w:rPr>
              <w:softHyphen/>
              <w:t>мидорианский переворот. Причины краха якобин</w:t>
            </w:r>
            <w:r w:rsidRPr="00437A33">
              <w:rPr>
                <w:rFonts w:ascii="Times New Roman" w:hAnsi="Times New Roman"/>
                <w:color w:val="000000"/>
              </w:rPr>
              <w:softHyphen/>
              <w:t>ской диктатуры. Военные успехи республики. Влия</w:t>
            </w:r>
            <w:r w:rsidRPr="00437A33">
              <w:rPr>
                <w:rFonts w:ascii="Times New Roman" w:hAnsi="Times New Roman"/>
                <w:color w:val="000000"/>
              </w:rPr>
              <w:softHyphen/>
              <w:t>ние Великой французской революции на другие страны. Характер и итоги революции.</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Франция: от термидорианского Конвента к кон</w:t>
            </w:r>
            <w:r w:rsidRPr="00437A33">
              <w:rPr>
                <w:rFonts w:ascii="Times New Roman" w:hAnsi="Times New Roman"/>
                <w:b/>
                <w:bCs/>
                <w:color w:val="000000"/>
              </w:rPr>
              <w:softHyphen/>
              <w:t xml:space="preserve">сульству. </w:t>
            </w:r>
            <w:r w:rsidRPr="00437A33">
              <w:rPr>
                <w:rFonts w:ascii="Times New Roman" w:hAnsi="Times New Roman"/>
                <w:color w:val="000000"/>
              </w:rPr>
              <w:lastRenderedPageBreak/>
              <w:t>Внутренняя и внешняя политика термидо</w:t>
            </w:r>
            <w:r w:rsidRPr="00437A33">
              <w:rPr>
                <w:rFonts w:ascii="Times New Roman" w:hAnsi="Times New Roman"/>
                <w:color w:val="000000"/>
              </w:rPr>
              <w:softHyphen/>
              <w:t>рианцев. Буржуазия, народные низы и власть в пери</w:t>
            </w:r>
            <w:r w:rsidRPr="00437A33">
              <w:rPr>
                <w:rFonts w:ascii="Times New Roman" w:hAnsi="Times New Roman"/>
                <w:color w:val="000000"/>
              </w:rPr>
              <w:softHyphen/>
              <w:t xml:space="preserve">од термидорианского Конвента. «Заговор </w:t>
            </w:r>
            <w:proofErr w:type="gramStart"/>
            <w:r w:rsidRPr="00437A33">
              <w:rPr>
                <w:rFonts w:ascii="Times New Roman" w:hAnsi="Times New Roman"/>
                <w:color w:val="000000"/>
              </w:rPr>
              <w:t>равных</w:t>
            </w:r>
            <w:proofErr w:type="gramEnd"/>
            <w:r w:rsidRPr="00437A33">
              <w:rPr>
                <w:rFonts w:ascii="Times New Roman" w:hAnsi="Times New Roman"/>
                <w:color w:val="000000"/>
              </w:rPr>
              <w:t>» Г. Бабефа. Переворот 18 брюмера. Консульство На</w:t>
            </w:r>
            <w:r w:rsidRPr="00437A33">
              <w:rPr>
                <w:rFonts w:ascii="Times New Roman" w:hAnsi="Times New Roman"/>
                <w:color w:val="000000"/>
              </w:rPr>
              <w:softHyphen/>
              <w:t>полеона Бонапарта. Особенности развития буржуаз</w:t>
            </w:r>
            <w:r w:rsidRPr="00437A33">
              <w:rPr>
                <w:rFonts w:ascii="Times New Roman" w:hAnsi="Times New Roman"/>
                <w:color w:val="000000"/>
              </w:rPr>
              <w:softHyphen/>
              <w:t>ных отношений и формирования гражданского об</w:t>
            </w:r>
            <w:r w:rsidRPr="00437A33">
              <w:rPr>
                <w:rFonts w:ascii="Times New Roman" w:hAnsi="Times New Roman"/>
                <w:color w:val="000000"/>
              </w:rPr>
              <w:softHyphen/>
              <w:t xml:space="preserve">щества во Франции в конце </w:t>
            </w:r>
            <w:r w:rsidRPr="00437A33">
              <w:rPr>
                <w:rFonts w:ascii="Times New Roman" w:hAnsi="Times New Roman"/>
                <w:b/>
                <w:bCs/>
                <w:color w:val="000000"/>
                <w:lang w:val="en-US"/>
              </w:rPr>
              <w:t>XVIII</w:t>
            </w:r>
            <w:r w:rsidRPr="00437A33">
              <w:rPr>
                <w:rFonts w:ascii="Times New Roman" w:hAnsi="Times New Roman"/>
                <w:b/>
                <w:bCs/>
                <w:color w:val="000000"/>
              </w:rPr>
              <w:t xml:space="preserve"> в.</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color w:val="000000"/>
              </w:rPr>
              <w:t xml:space="preserve">Воздействие идей Просвещения на политические </w:t>
            </w:r>
            <w:r w:rsidRPr="00437A33">
              <w:rPr>
                <w:rFonts w:ascii="Times New Roman" w:hAnsi="Times New Roman"/>
                <w:b/>
                <w:bCs/>
                <w:color w:val="000000"/>
              </w:rPr>
              <w:t xml:space="preserve">и </w:t>
            </w:r>
            <w:r w:rsidRPr="00437A33">
              <w:rPr>
                <w:rFonts w:ascii="Times New Roman" w:hAnsi="Times New Roman"/>
                <w:color w:val="000000"/>
              </w:rPr>
              <w:t xml:space="preserve">духовные процессы Европы и Северной </w:t>
            </w:r>
            <w:r w:rsidRPr="00437A33">
              <w:rPr>
                <w:rFonts w:ascii="Times New Roman" w:hAnsi="Times New Roman"/>
                <w:b/>
                <w:bCs/>
                <w:color w:val="000000"/>
              </w:rPr>
              <w:t xml:space="preserve">Америки </w:t>
            </w:r>
            <w:r w:rsidRPr="00437A33">
              <w:rPr>
                <w:rFonts w:ascii="Times New Roman" w:hAnsi="Times New Roman"/>
                <w:color w:val="000000"/>
              </w:rPr>
              <w:t xml:space="preserve">раннего нового времени. </w:t>
            </w:r>
            <w:proofErr w:type="gramStart"/>
            <w:r w:rsidRPr="00437A33">
              <w:rPr>
                <w:rFonts w:ascii="Times New Roman" w:hAnsi="Times New Roman"/>
                <w:color w:val="000000"/>
              </w:rPr>
              <w:t>Просвещение и революция] Влияние Великой французской революции на политическое развитие Европы.</w:t>
            </w:r>
            <w:proofErr w:type="gramEnd"/>
            <w:r w:rsidRPr="00437A33">
              <w:rPr>
                <w:rFonts w:ascii="Times New Roman" w:hAnsi="Times New Roman"/>
                <w:color w:val="000000"/>
              </w:rPr>
              <w:t xml:space="preserve"> Промышленный переворот в Англии — начало становления индустриальной цивилизации.</w:t>
            </w:r>
          </w:p>
          <w:p w:rsidR="006518DA" w:rsidRPr="00437A33" w:rsidRDefault="006518DA" w:rsidP="00437A33">
            <w:pPr>
              <w:spacing w:after="0" w:line="240" w:lineRule="auto"/>
              <w:ind w:left="175"/>
              <w:rPr>
                <w:rFonts w:ascii="Times New Roman" w:hAnsi="Times New Roman"/>
              </w:rPr>
            </w:pPr>
          </w:p>
        </w:tc>
      </w:tr>
      <w:tr w:rsidR="006518DA" w:rsidRPr="00093B58" w:rsidTr="00437A33">
        <w:tc>
          <w:tcPr>
            <w:tcW w:w="4786" w:type="dxa"/>
          </w:tcPr>
          <w:p w:rsidR="006518DA" w:rsidRPr="00093B58" w:rsidRDefault="006518DA" w:rsidP="002C4AB1">
            <w:pPr>
              <w:spacing w:after="0" w:line="240" w:lineRule="auto"/>
              <w:rPr>
                <w:rFonts w:ascii="Times New Roman" w:hAnsi="Times New Roman"/>
                <w:sz w:val="24"/>
                <w:szCs w:val="24"/>
              </w:rPr>
            </w:pPr>
            <w:r w:rsidRPr="009B6346">
              <w:rPr>
                <w:rFonts w:ascii="Times New Roman" w:hAnsi="Times New Roman"/>
              </w:rPr>
              <w:lastRenderedPageBreak/>
              <w:t>Гл.4 Традиционные общества Востока. Начало европейской колонизации</w:t>
            </w:r>
          </w:p>
        </w:tc>
        <w:tc>
          <w:tcPr>
            <w:tcW w:w="10000" w:type="dxa"/>
          </w:tcPr>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b/>
                <w:color w:val="000000"/>
              </w:rPr>
            </w:pPr>
            <w:r w:rsidRPr="00437A33">
              <w:rPr>
                <w:rFonts w:ascii="Times New Roman" w:hAnsi="Times New Roman"/>
                <w:b/>
                <w:bCs/>
                <w:color w:val="000000"/>
              </w:rPr>
              <w:t xml:space="preserve">Колониальный период в Латинской Америке </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color w:val="000000"/>
              </w:rPr>
              <w:t xml:space="preserve">Цивилизационные особенности Востока. Взаимовлияние Востока </w:t>
            </w:r>
            <w:r w:rsidRPr="00437A33">
              <w:rPr>
                <w:rFonts w:ascii="Times New Roman" w:hAnsi="Times New Roman"/>
                <w:b/>
                <w:bCs/>
                <w:color w:val="000000"/>
              </w:rPr>
              <w:t xml:space="preserve">и </w:t>
            </w:r>
            <w:r w:rsidRPr="00437A33">
              <w:rPr>
                <w:rFonts w:ascii="Times New Roman" w:hAnsi="Times New Roman"/>
                <w:color w:val="000000"/>
              </w:rPr>
              <w:t>Запада. Начало европейской экспансии на Восток, колониализм.</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 xml:space="preserve">Исламские страны в раннее новое время. </w:t>
            </w:r>
            <w:r w:rsidRPr="00437A33">
              <w:rPr>
                <w:rFonts w:ascii="Times New Roman" w:hAnsi="Times New Roman"/>
                <w:color w:val="000000"/>
              </w:rPr>
              <w:t>Основные черты исламской цивилизации.</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i/>
                <w:iCs/>
                <w:color w:val="000000"/>
              </w:rPr>
              <w:t xml:space="preserve">Османская империя в </w:t>
            </w:r>
            <w:r w:rsidRPr="00437A33">
              <w:rPr>
                <w:rFonts w:ascii="Times New Roman" w:hAnsi="Times New Roman"/>
                <w:i/>
                <w:iCs/>
                <w:color w:val="000000"/>
                <w:lang w:val="en-US"/>
              </w:rPr>
              <w:t>XV</w:t>
            </w:r>
            <w:r w:rsidRPr="00437A33">
              <w:rPr>
                <w:rFonts w:ascii="Times New Roman" w:hAnsi="Times New Roman"/>
                <w:i/>
                <w:iCs/>
                <w:color w:val="000000"/>
              </w:rPr>
              <w:t>—</w:t>
            </w:r>
            <w:r w:rsidRPr="00437A33">
              <w:rPr>
                <w:rFonts w:ascii="Times New Roman" w:hAnsi="Times New Roman"/>
                <w:i/>
                <w:iCs/>
                <w:color w:val="000000"/>
                <w:lang w:val="en-US"/>
              </w:rPr>
              <w:t>XVIII</w:t>
            </w:r>
            <w:r w:rsidRPr="00437A33">
              <w:rPr>
                <w:rFonts w:ascii="Times New Roman" w:hAnsi="Times New Roman"/>
                <w:i/>
                <w:iCs/>
                <w:color w:val="000000"/>
              </w:rPr>
              <w:t xml:space="preserve"> вв. </w:t>
            </w:r>
            <w:r w:rsidRPr="00437A33">
              <w:rPr>
                <w:rFonts w:ascii="Times New Roman" w:hAnsi="Times New Roman"/>
                <w:color w:val="000000"/>
              </w:rPr>
              <w:t>Социально-экономическое положение и политический строй Ос</w:t>
            </w:r>
            <w:r w:rsidRPr="00437A33">
              <w:rPr>
                <w:rFonts w:ascii="Times New Roman" w:hAnsi="Times New Roman"/>
                <w:color w:val="000000"/>
              </w:rPr>
              <w:softHyphen/>
              <w:t>манской империи. Завоевания турок-османов. Нача</w:t>
            </w:r>
            <w:r w:rsidRPr="00437A33">
              <w:rPr>
                <w:rFonts w:ascii="Times New Roman" w:hAnsi="Times New Roman"/>
                <w:color w:val="000000"/>
              </w:rPr>
              <w:softHyphen/>
              <w:t>ло упадка могущества Османской империи.</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i/>
                <w:iCs/>
                <w:color w:val="000000"/>
              </w:rPr>
              <w:t xml:space="preserve">Иран в </w:t>
            </w:r>
            <w:r w:rsidRPr="00437A33">
              <w:rPr>
                <w:rFonts w:ascii="Times New Roman" w:hAnsi="Times New Roman"/>
                <w:i/>
                <w:iCs/>
                <w:color w:val="000000"/>
                <w:lang w:val="en-US"/>
              </w:rPr>
              <w:t>XVI</w:t>
            </w:r>
            <w:r w:rsidRPr="00437A33">
              <w:rPr>
                <w:rFonts w:ascii="Times New Roman" w:hAnsi="Times New Roman"/>
                <w:i/>
                <w:iCs/>
                <w:color w:val="000000"/>
              </w:rPr>
              <w:t>—</w:t>
            </w:r>
            <w:r w:rsidRPr="00437A33">
              <w:rPr>
                <w:rFonts w:ascii="Times New Roman" w:hAnsi="Times New Roman"/>
                <w:i/>
                <w:iCs/>
                <w:color w:val="000000"/>
                <w:lang w:val="en-US"/>
              </w:rPr>
              <w:t>XVIII</w:t>
            </w:r>
            <w:r w:rsidRPr="00437A33">
              <w:rPr>
                <w:rFonts w:ascii="Times New Roman" w:hAnsi="Times New Roman"/>
                <w:i/>
                <w:iCs/>
                <w:color w:val="000000"/>
              </w:rPr>
              <w:t xml:space="preserve"> вв. </w:t>
            </w:r>
            <w:r w:rsidRPr="00437A33">
              <w:rPr>
                <w:rFonts w:ascii="Times New Roman" w:hAnsi="Times New Roman"/>
                <w:color w:val="000000"/>
              </w:rPr>
              <w:t xml:space="preserve">Политические и культурные традиции Ирана. Реформы Аббаса </w:t>
            </w:r>
            <w:r w:rsidRPr="00437A33">
              <w:rPr>
                <w:rFonts w:ascii="Times New Roman" w:hAnsi="Times New Roman"/>
                <w:color w:val="000000"/>
                <w:lang w:val="en-US"/>
              </w:rPr>
              <w:t>I</w:t>
            </w:r>
            <w:r w:rsidRPr="00437A33">
              <w:rPr>
                <w:rFonts w:ascii="Times New Roman" w:hAnsi="Times New Roman"/>
                <w:color w:val="000000"/>
              </w:rPr>
              <w:t>. Соперничество Ирана и Османской империи.</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color w:val="000000"/>
              </w:rPr>
              <w:t>Взаимодействие исламской, европейской и право</w:t>
            </w:r>
            <w:r w:rsidRPr="00437A33">
              <w:rPr>
                <w:rFonts w:ascii="Times New Roman" w:hAnsi="Times New Roman"/>
                <w:color w:val="000000"/>
              </w:rPr>
              <w:softHyphen/>
              <w:t>славной цивилизаций. Европейское влияние на по</w:t>
            </w:r>
            <w:r w:rsidRPr="00437A33">
              <w:rPr>
                <w:rFonts w:ascii="Times New Roman" w:hAnsi="Times New Roman"/>
                <w:color w:val="000000"/>
              </w:rPr>
              <w:softHyphen/>
              <w:t>литику, экономику и культуру Османской империи. Прекращение военной и религиозной экспансии ту</w:t>
            </w:r>
            <w:r w:rsidRPr="00437A33">
              <w:rPr>
                <w:rFonts w:ascii="Times New Roman" w:hAnsi="Times New Roman"/>
                <w:color w:val="000000"/>
              </w:rPr>
              <w:softHyphen/>
              <w:t xml:space="preserve">рок в Европе. Русско-турецкие отношения: войны </w:t>
            </w:r>
            <w:r w:rsidRPr="00437A33">
              <w:rPr>
                <w:rFonts w:ascii="Times New Roman" w:hAnsi="Times New Roman"/>
                <w:b/>
                <w:bCs/>
                <w:color w:val="000000"/>
              </w:rPr>
              <w:t xml:space="preserve">и </w:t>
            </w:r>
            <w:r w:rsidRPr="00437A33">
              <w:rPr>
                <w:rFonts w:ascii="Times New Roman" w:hAnsi="Times New Roman"/>
                <w:color w:val="000000"/>
              </w:rPr>
              <w:t xml:space="preserve">дипломатия </w:t>
            </w:r>
            <w:r w:rsidRPr="00437A33">
              <w:rPr>
                <w:rFonts w:ascii="Times New Roman" w:hAnsi="Times New Roman"/>
                <w:color w:val="000000"/>
                <w:lang w:val="en-US"/>
              </w:rPr>
              <w:t>XVII</w:t>
            </w:r>
            <w:r w:rsidRPr="00437A33">
              <w:rPr>
                <w:rFonts w:ascii="Times New Roman" w:hAnsi="Times New Roman"/>
                <w:color w:val="000000"/>
              </w:rPr>
              <w:t>—</w:t>
            </w:r>
            <w:r w:rsidRPr="00437A33">
              <w:rPr>
                <w:rFonts w:ascii="Times New Roman" w:hAnsi="Times New Roman"/>
                <w:color w:val="000000"/>
                <w:lang w:val="en-US"/>
              </w:rPr>
              <w:t>XVIII</w:t>
            </w:r>
            <w:r w:rsidRPr="00437A33">
              <w:rPr>
                <w:rFonts w:ascii="Times New Roman" w:hAnsi="Times New Roman"/>
                <w:color w:val="000000"/>
              </w:rPr>
              <w:t xml:space="preserve"> вв. Балканские страны под властью турок. Начало национального возрождения балканских народов. Культурные и религиозные свя</w:t>
            </w:r>
            <w:r w:rsidRPr="00437A33">
              <w:rPr>
                <w:rFonts w:ascii="Times New Roman" w:hAnsi="Times New Roman"/>
                <w:color w:val="000000"/>
              </w:rPr>
              <w:softHyphen/>
              <w:t>зи Балканских стран с Россией.</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 xml:space="preserve">Традиционные общества Востока в раннее новое время. </w:t>
            </w:r>
            <w:r w:rsidRPr="00437A33">
              <w:rPr>
                <w:rFonts w:ascii="Times New Roman" w:hAnsi="Times New Roman"/>
                <w:i/>
                <w:iCs/>
                <w:color w:val="000000"/>
              </w:rPr>
              <w:t xml:space="preserve">Индия. </w:t>
            </w:r>
            <w:r w:rsidRPr="00437A33">
              <w:rPr>
                <w:rFonts w:ascii="Times New Roman" w:hAnsi="Times New Roman"/>
                <w:color w:val="000000"/>
              </w:rPr>
              <w:t>Взаимодействие и переплетение циви</w:t>
            </w:r>
            <w:r w:rsidRPr="00437A33">
              <w:rPr>
                <w:rFonts w:ascii="Times New Roman" w:hAnsi="Times New Roman"/>
                <w:color w:val="000000"/>
              </w:rPr>
              <w:softHyphen/>
              <w:t>лизаций в Индии. Образование и распад державы Ве</w:t>
            </w:r>
            <w:r w:rsidRPr="00437A33">
              <w:rPr>
                <w:rFonts w:ascii="Times New Roman" w:hAnsi="Times New Roman"/>
                <w:color w:val="000000"/>
              </w:rPr>
              <w:softHyphen/>
              <w:t xml:space="preserve">ликих Моголов. Захват Северной Индии афганцами. Проникновение европейцев </w:t>
            </w:r>
            <w:r w:rsidRPr="00437A33">
              <w:rPr>
                <w:rFonts w:ascii="Times New Roman" w:hAnsi="Times New Roman"/>
                <w:b/>
                <w:bCs/>
                <w:color w:val="000000"/>
              </w:rPr>
              <w:t xml:space="preserve">в </w:t>
            </w:r>
            <w:r w:rsidRPr="00437A33">
              <w:rPr>
                <w:rFonts w:ascii="Times New Roman" w:hAnsi="Times New Roman"/>
                <w:color w:val="000000"/>
              </w:rPr>
              <w:t>Индию. Деятельность Ост-Индских компаний. Захват англичанами Бенгалии и других земель. Управление захваченными территориями.</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i/>
                <w:iCs/>
                <w:color w:val="000000"/>
              </w:rPr>
              <w:t xml:space="preserve">Китай. </w:t>
            </w:r>
            <w:r w:rsidRPr="00437A33">
              <w:rPr>
                <w:rFonts w:ascii="Times New Roman" w:hAnsi="Times New Roman"/>
                <w:color w:val="000000"/>
              </w:rPr>
              <w:t>Черты китайской цивилизации. Роль го</w:t>
            </w:r>
            <w:r w:rsidRPr="00437A33">
              <w:rPr>
                <w:rFonts w:ascii="Times New Roman" w:hAnsi="Times New Roman"/>
                <w:color w:val="000000"/>
              </w:rPr>
              <w:softHyphen/>
              <w:t>сударства в Китае. Народные восстания и завоева</w:t>
            </w:r>
            <w:r w:rsidRPr="00437A33">
              <w:rPr>
                <w:rFonts w:ascii="Times New Roman" w:hAnsi="Times New Roman"/>
                <w:color w:val="000000"/>
              </w:rPr>
              <w:softHyphen/>
              <w:t>ние Китая маньчжурами. Взаимоотношения между китайцами и маньчжурами. Проникновение европей</w:t>
            </w:r>
            <w:r w:rsidRPr="00437A33">
              <w:rPr>
                <w:rFonts w:ascii="Times New Roman" w:hAnsi="Times New Roman"/>
                <w:color w:val="000000"/>
              </w:rPr>
              <w:softHyphen/>
              <w:t>цев в Китай. Попытки китайских властей закрыть страну.</w:t>
            </w:r>
            <w:r w:rsidRPr="00437A33">
              <w:rPr>
                <w:rFonts w:ascii="Times New Roman" w:hAnsi="Times New Roman"/>
                <w:i/>
                <w:iCs/>
                <w:color w:val="000000"/>
              </w:rPr>
              <w:t xml:space="preserve"> Япония. </w:t>
            </w:r>
            <w:r w:rsidRPr="00437A33">
              <w:rPr>
                <w:rFonts w:ascii="Times New Roman" w:hAnsi="Times New Roman"/>
                <w:color w:val="000000"/>
              </w:rPr>
              <w:t>Особенности японской цивилизации. Со</w:t>
            </w:r>
            <w:r w:rsidRPr="00437A33">
              <w:rPr>
                <w:rFonts w:ascii="Times New Roman" w:hAnsi="Times New Roman"/>
                <w:color w:val="000000"/>
              </w:rPr>
              <w:softHyphen/>
              <w:t xml:space="preserve">циальная структура японского общества. Японское государство. Внутренняя политика </w:t>
            </w:r>
            <w:proofErr w:type="spellStart"/>
            <w:r w:rsidRPr="00437A33">
              <w:rPr>
                <w:rFonts w:ascii="Times New Roman" w:hAnsi="Times New Roman"/>
                <w:color w:val="000000"/>
              </w:rPr>
              <w:t>сёгунатаТокугава</w:t>
            </w:r>
            <w:proofErr w:type="spellEnd"/>
            <w:r w:rsidRPr="00437A33">
              <w:rPr>
                <w:rFonts w:ascii="Times New Roman" w:hAnsi="Times New Roman"/>
                <w:color w:val="000000"/>
              </w:rPr>
              <w:t>. Проникновение в Японию европейцев. Причины за</w:t>
            </w:r>
            <w:r w:rsidRPr="00437A33">
              <w:rPr>
                <w:rFonts w:ascii="Times New Roman" w:hAnsi="Times New Roman"/>
                <w:color w:val="000000"/>
              </w:rPr>
              <w:softHyphen/>
              <w:t>крытия страны.</w:t>
            </w:r>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 xml:space="preserve">Освоение европейцами Нового Света. </w:t>
            </w:r>
            <w:r w:rsidRPr="00437A33">
              <w:rPr>
                <w:rFonts w:ascii="Times New Roman" w:hAnsi="Times New Roman"/>
                <w:color w:val="000000"/>
              </w:rPr>
              <w:t xml:space="preserve">Встреча культур </w:t>
            </w:r>
            <w:r w:rsidRPr="00437A33">
              <w:rPr>
                <w:rFonts w:ascii="Times New Roman" w:hAnsi="Times New Roman"/>
                <w:b/>
                <w:bCs/>
                <w:color w:val="000000"/>
              </w:rPr>
              <w:t xml:space="preserve">и </w:t>
            </w:r>
            <w:r w:rsidRPr="00437A33">
              <w:rPr>
                <w:rFonts w:ascii="Times New Roman" w:hAnsi="Times New Roman"/>
                <w:color w:val="000000"/>
              </w:rPr>
              <w:t>цивилизаций в Новом Свете. Переселен</w:t>
            </w:r>
            <w:r w:rsidRPr="00437A33">
              <w:rPr>
                <w:rFonts w:ascii="Times New Roman" w:hAnsi="Times New Roman"/>
                <w:color w:val="000000"/>
              </w:rPr>
              <w:softHyphen/>
              <w:t>ческие потоки из Европы в Новый Свет. Гибель ин</w:t>
            </w:r>
            <w:r w:rsidRPr="00437A33">
              <w:rPr>
                <w:rFonts w:ascii="Times New Roman" w:hAnsi="Times New Roman"/>
                <w:color w:val="000000"/>
              </w:rPr>
              <w:softHyphen/>
              <w:t xml:space="preserve">дейских государств и цивилизаций. Истребление и порабощение местного населения. Хозяйственное освоение европейцами Америки. Формирование плантационного хозяйства. Ввоз черных рабов и его последствия. Различные пути освоения Латинской и Северной Америки. </w:t>
            </w:r>
            <w:proofErr w:type="gramStart"/>
            <w:r w:rsidRPr="00437A33">
              <w:rPr>
                <w:rFonts w:ascii="Times New Roman" w:hAnsi="Times New Roman"/>
                <w:color w:val="000000"/>
              </w:rPr>
              <w:t>Слияние индейской, африкан</w:t>
            </w:r>
            <w:r w:rsidRPr="00437A33">
              <w:rPr>
                <w:rFonts w:ascii="Times New Roman" w:hAnsi="Times New Roman"/>
                <w:color w:val="000000"/>
              </w:rPr>
              <w:softHyphen/>
              <w:t>ской и европейской культур в Америке.</w:t>
            </w:r>
            <w:proofErr w:type="gramEnd"/>
          </w:p>
          <w:p w:rsidR="00437A33" w:rsidRPr="00437A33" w:rsidRDefault="00437A33" w:rsidP="00437A33">
            <w:pPr>
              <w:tabs>
                <w:tab w:val="left" w:pos="567"/>
              </w:tabs>
              <w:autoSpaceDE w:val="0"/>
              <w:autoSpaceDN w:val="0"/>
              <w:adjustRightInd w:val="0"/>
              <w:spacing w:after="0" w:line="240" w:lineRule="auto"/>
              <w:ind w:left="175"/>
              <w:rPr>
                <w:rFonts w:ascii="Times New Roman" w:hAnsi="Times New Roman"/>
                <w:color w:val="000000"/>
              </w:rPr>
            </w:pPr>
            <w:r w:rsidRPr="00437A33">
              <w:rPr>
                <w:rFonts w:ascii="Times New Roman" w:hAnsi="Times New Roman"/>
                <w:b/>
                <w:bCs/>
                <w:color w:val="000000"/>
              </w:rPr>
              <w:t xml:space="preserve">Борьба за колонии и господство на море в </w:t>
            </w:r>
            <w:r w:rsidRPr="00437A33">
              <w:rPr>
                <w:rFonts w:ascii="Times New Roman" w:hAnsi="Times New Roman"/>
                <w:b/>
                <w:bCs/>
                <w:color w:val="000000"/>
                <w:lang w:val="en-US"/>
              </w:rPr>
              <w:t>XVII</w:t>
            </w:r>
            <w:r w:rsidRPr="00437A33">
              <w:rPr>
                <w:rFonts w:ascii="Times New Roman" w:hAnsi="Times New Roman"/>
                <w:b/>
                <w:bCs/>
                <w:color w:val="000000"/>
              </w:rPr>
              <w:t xml:space="preserve">— </w:t>
            </w:r>
            <w:r w:rsidRPr="00437A33">
              <w:rPr>
                <w:rFonts w:ascii="Times New Roman" w:hAnsi="Times New Roman"/>
                <w:b/>
                <w:bCs/>
                <w:color w:val="000000"/>
                <w:lang w:val="en-US"/>
              </w:rPr>
              <w:t>XVIII</w:t>
            </w:r>
            <w:r w:rsidRPr="00437A33">
              <w:rPr>
                <w:rFonts w:ascii="Times New Roman" w:hAnsi="Times New Roman"/>
                <w:b/>
                <w:bCs/>
                <w:color w:val="000000"/>
              </w:rPr>
              <w:t xml:space="preserve"> вв. </w:t>
            </w:r>
            <w:r w:rsidRPr="00437A33">
              <w:rPr>
                <w:rFonts w:ascii="Times New Roman" w:hAnsi="Times New Roman"/>
                <w:color w:val="000000"/>
              </w:rPr>
              <w:t>Создание мировых колониальных держав после великих географических открытий. Упадок Ис</w:t>
            </w:r>
            <w:r w:rsidRPr="00437A33">
              <w:rPr>
                <w:rFonts w:ascii="Times New Roman" w:hAnsi="Times New Roman"/>
                <w:color w:val="000000"/>
              </w:rPr>
              <w:softHyphen/>
              <w:t>пании и Португалии как морских держав. Переход первенства к англичанам и голландцам. Географиче</w:t>
            </w:r>
            <w:r w:rsidRPr="00437A33">
              <w:rPr>
                <w:rFonts w:ascii="Times New Roman" w:hAnsi="Times New Roman"/>
                <w:color w:val="000000"/>
              </w:rPr>
              <w:softHyphen/>
              <w:t xml:space="preserve">ские открытия второй половины </w:t>
            </w:r>
            <w:r w:rsidRPr="00437A33">
              <w:rPr>
                <w:rFonts w:ascii="Times New Roman" w:hAnsi="Times New Roman"/>
                <w:color w:val="000000"/>
                <w:lang w:val="en-US"/>
              </w:rPr>
              <w:t>XVI</w:t>
            </w:r>
            <w:r w:rsidRPr="00437A33">
              <w:rPr>
                <w:rFonts w:ascii="Times New Roman" w:hAnsi="Times New Roman"/>
                <w:color w:val="000000"/>
              </w:rPr>
              <w:t>—</w:t>
            </w:r>
            <w:r w:rsidRPr="00437A33">
              <w:rPr>
                <w:rFonts w:ascii="Times New Roman" w:hAnsi="Times New Roman"/>
                <w:color w:val="000000"/>
                <w:lang w:val="en-US"/>
              </w:rPr>
              <w:t>XVIII</w:t>
            </w:r>
            <w:r w:rsidRPr="00437A33">
              <w:rPr>
                <w:rFonts w:ascii="Times New Roman" w:hAnsi="Times New Roman"/>
                <w:color w:val="000000"/>
              </w:rPr>
              <w:t xml:space="preserve"> в. Пи</w:t>
            </w:r>
            <w:r w:rsidRPr="00437A33">
              <w:rPr>
                <w:rFonts w:ascii="Times New Roman" w:hAnsi="Times New Roman"/>
                <w:color w:val="000000"/>
              </w:rPr>
              <w:softHyphen/>
              <w:t>ратство и каперство.</w:t>
            </w:r>
          </w:p>
          <w:p w:rsidR="006518DA" w:rsidRPr="00437A33" w:rsidRDefault="00437A33" w:rsidP="00437A33">
            <w:pPr>
              <w:tabs>
                <w:tab w:val="left" w:pos="567"/>
              </w:tabs>
              <w:autoSpaceDE w:val="0"/>
              <w:autoSpaceDN w:val="0"/>
              <w:adjustRightInd w:val="0"/>
              <w:spacing w:after="0" w:line="240" w:lineRule="auto"/>
              <w:ind w:left="175"/>
              <w:rPr>
                <w:rFonts w:ascii="Times New Roman" w:hAnsi="Times New Roman"/>
              </w:rPr>
            </w:pPr>
            <w:r w:rsidRPr="00437A33">
              <w:rPr>
                <w:rFonts w:ascii="Times New Roman" w:hAnsi="Times New Roman"/>
                <w:color w:val="000000"/>
              </w:rPr>
              <w:t>Новый этап европейского колониализма. Торго</w:t>
            </w:r>
            <w:r w:rsidRPr="00437A33">
              <w:rPr>
                <w:rFonts w:ascii="Times New Roman" w:hAnsi="Times New Roman"/>
                <w:color w:val="000000"/>
              </w:rPr>
              <w:softHyphen/>
              <w:t>вые компании Англии и Голландии и их экономиче</w:t>
            </w:r>
            <w:r w:rsidRPr="00437A33">
              <w:rPr>
                <w:rFonts w:ascii="Times New Roman" w:hAnsi="Times New Roman"/>
                <w:color w:val="000000"/>
              </w:rPr>
              <w:softHyphen/>
              <w:t xml:space="preserve">ское проникновение в азиатские и </w:t>
            </w:r>
            <w:r w:rsidRPr="00437A33">
              <w:rPr>
                <w:rFonts w:ascii="Times New Roman" w:hAnsi="Times New Roman"/>
                <w:color w:val="000000"/>
              </w:rPr>
              <w:lastRenderedPageBreak/>
              <w:t>африканские страны. Работорговля. Превращение Англии в силь</w:t>
            </w:r>
            <w:r w:rsidRPr="00437A33">
              <w:rPr>
                <w:rFonts w:ascii="Times New Roman" w:hAnsi="Times New Roman"/>
                <w:color w:val="000000"/>
              </w:rPr>
              <w:softHyphen/>
              <w:t>нейшую морскую и колониальную державу.   Мир в эпоху раннего нового времени. Итоги раз</w:t>
            </w:r>
            <w:r w:rsidRPr="00437A33">
              <w:rPr>
                <w:rFonts w:ascii="Times New Roman" w:hAnsi="Times New Roman"/>
                <w:color w:val="000000"/>
              </w:rPr>
              <w:softHyphen/>
              <w:t xml:space="preserve">вития европейской цивилизации и цивилизаций Востока к концу </w:t>
            </w:r>
            <w:r w:rsidRPr="00437A33">
              <w:rPr>
                <w:rFonts w:ascii="Times New Roman" w:hAnsi="Times New Roman"/>
                <w:color w:val="000000"/>
                <w:lang w:val="en-US"/>
              </w:rPr>
              <w:t>XVIII</w:t>
            </w:r>
            <w:r w:rsidRPr="00437A33">
              <w:rPr>
                <w:rFonts w:ascii="Times New Roman" w:hAnsi="Times New Roman"/>
                <w:color w:val="000000"/>
              </w:rPr>
              <w:t xml:space="preserve"> в. Два варианта развития цивили</w:t>
            </w:r>
            <w:r w:rsidRPr="00437A33">
              <w:rPr>
                <w:rFonts w:ascii="Times New Roman" w:hAnsi="Times New Roman"/>
                <w:color w:val="000000"/>
              </w:rPr>
              <w:softHyphen/>
              <w:t>зации Запада. Промышленный переворот в Англии — начало становления индустриальной цивилизации.</w:t>
            </w:r>
          </w:p>
        </w:tc>
      </w:tr>
      <w:tr w:rsidR="006518DA" w:rsidRPr="00093B58" w:rsidTr="00437A33">
        <w:tc>
          <w:tcPr>
            <w:tcW w:w="4786" w:type="dxa"/>
          </w:tcPr>
          <w:p w:rsidR="006518DA" w:rsidRPr="00093B58" w:rsidRDefault="006518DA" w:rsidP="002C4AB1">
            <w:pPr>
              <w:spacing w:after="0" w:line="240" w:lineRule="auto"/>
              <w:rPr>
                <w:rFonts w:ascii="Times New Roman" w:hAnsi="Times New Roman"/>
                <w:sz w:val="24"/>
                <w:szCs w:val="24"/>
              </w:rPr>
            </w:pPr>
            <w:r w:rsidRPr="00D273E8">
              <w:rPr>
                <w:rFonts w:ascii="Times New Roman" w:hAnsi="Times New Roman"/>
                <w:sz w:val="20"/>
                <w:szCs w:val="20"/>
              </w:rPr>
              <w:lastRenderedPageBreak/>
              <w:t>Россия в эпоху преобразований Петра I.</w:t>
            </w:r>
          </w:p>
        </w:tc>
        <w:tc>
          <w:tcPr>
            <w:tcW w:w="10000" w:type="dxa"/>
          </w:tcPr>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Семья Алексея Михайловича. Правление Федора Алексеевича. Внешняя и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внутренняя политика. Уничтожение местничества. Династический кризис. Стрелецкие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бунты. Правление царевны Софьи. «Вечный мир» с Речью Посполитой. Крымские </w:t>
            </w:r>
          </w:p>
          <w:p w:rsidR="002E714F" w:rsidRPr="002E714F" w:rsidRDefault="002E714F" w:rsidP="002E714F">
            <w:pPr>
              <w:shd w:val="clear" w:color="auto" w:fill="FFFFFF"/>
              <w:spacing w:after="0" w:line="0" w:lineRule="auto"/>
              <w:textAlignment w:val="baseline"/>
              <w:rPr>
                <w:rFonts w:ascii="ff3" w:hAnsi="ff3"/>
                <w:color w:val="333333"/>
                <w:sz w:val="65"/>
                <w:szCs w:val="65"/>
              </w:rPr>
            </w:pPr>
            <w:proofErr w:type="spellStart"/>
            <w:r w:rsidRPr="002E714F">
              <w:rPr>
                <w:rFonts w:ascii="ff3" w:hAnsi="ff3"/>
                <w:color w:val="333333"/>
                <w:sz w:val="65"/>
                <w:szCs w:val="65"/>
              </w:rPr>
              <w:t>походы</w:t>
            </w:r>
            <w:proofErr w:type="gramStart"/>
            <w:r w:rsidRPr="002E714F">
              <w:rPr>
                <w:rFonts w:ascii="ff3" w:hAnsi="ff3"/>
                <w:color w:val="333333"/>
                <w:sz w:val="65"/>
                <w:szCs w:val="65"/>
              </w:rPr>
              <w:t>.Ж</w:t>
            </w:r>
            <w:proofErr w:type="gramEnd"/>
            <w:r w:rsidRPr="002E714F">
              <w:rPr>
                <w:rFonts w:ascii="ff3" w:hAnsi="ff3"/>
                <w:color w:val="333333"/>
                <w:sz w:val="65"/>
                <w:szCs w:val="65"/>
              </w:rPr>
              <w:t>изнь</w:t>
            </w:r>
            <w:proofErr w:type="spellEnd"/>
            <w:r w:rsidRPr="002E714F">
              <w:rPr>
                <w:rFonts w:ascii="ff3" w:hAnsi="ff3"/>
                <w:color w:val="333333"/>
                <w:sz w:val="65"/>
                <w:szCs w:val="65"/>
              </w:rPr>
              <w:t xml:space="preserve"> Петра в Преображенском. Формирование его личности. Военные забавы.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Немецкая слобода. Влияние европейцев. Переворот 1689 года. Сподвижники Петра.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Азовские походы и строительство флота в </w:t>
            </w:r>
            <w:proofErr w:type="spellStart"/>
            <w:r w:rsidRPr="002E714F">
              <w:rPr>
                <w:rFonts w:ascii="ff3" w:hAnsi="ff3"/>
                <w:color w:val="333333"/>
                <w:sz w:val="65"/>
                <w:szCs w:val="65"/>
              </w:rPr>
              <w:t>Воронеже</w:t>
            </w:r>
            <w:proofErr w:type="gramStart"/>
            <w:r w:rsidRPr="002E714F">
              <w:rPr>
                <w:rFonts w:ascii="ff3" w:hAnsi="ff3"/>
                <w:color w:val="333333"/>
                <w:sz w:val="65"/>
                <w:szCs w:val="65"/>
              </w:rPr>
              <w:t>.«</w:t>
            </w:r>
            <w:proofErr w:type="gramEnd"/>
            <w:r w:rsidRPr="002E714F">
              <w:rPr>
                <w:rFonts w:ascii="ff3" w:hAnsi="ff3"/>
                <w:color w:val="333333"/>
                <w:sz w:val="65"/>
                <w:szCs w:val="65"/>
              </w:rPr>
              <w:t>Великое</w:t>
            </w:r>
            <w:proofErr w:type="spellEnd"/>
            <w:r w:rsidRPr="002E714F">
              <w:rPr>
                <w:rFonts w:ascii="ff3" w:hAnsi="ff3"/>
                <w:color w:val="333333"/>
                <w:sz w:val="65"/>
                <w:szCs w:val="65"/>
              </w:rPr>
              <w:t xml:space="preserve"> посольство». Петр </w:t>
            </w:r>
            <w:proofErr w:type="gramStart"/>
            <w:r w:rsidRPr="002E714F">
              <w:rPr>
                <w:rFonts w:ascii="ff3" w:hAnsi="ff3"/>
                <w:color w:val="333333"/>
                <w:sz w:val="65"/>
                <w:szCs w:val="65"/>
              </w:rPr>
              <w:t>в</w:t>
            </w:r>
            <w:proofErr w:type="gramEnd"/>
            <w:r w:rsidRPr="002E714F">
              <w:rPr>
                <w:rFonts w:ascii="ff3" w:hAnsi="ff3"/>
                <w:color w:val="333333"/>
                <w:sz w:val="65"/>
                <w:szCs w:val="65"/>
              </w:rPr>
              <w:t xml:space="preserve">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Голландии и Англии. Стрелецкий бунт 1698 года. Расправа со стрельцами.</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Складывание </w:t>
            </w:r>
            <w:proofErr w:type="spellStart"/>
            <w:r w:rsidRPr="002E714F">
              <w:rPr>
                <w:rFonts w:ascii="ff3" w:hAnsi="ff3"/>
                <w:color w:val="333333"/>
                <w:sz w:val="65"/>
                <w:szCs w:val="65"/>
              </w:rPr>
              <w:t>антишведской</w:t>
            </w:r>
            <w:proofErr w:type="spellEnd"/>
            <w:r w:rsidRPr="002E714F">
              <w:rPr>
                <w:rFonts w:ascii="ff3" w:hAnsi="ff3"/>
                <w:color w:val="333333"/>
                <w:sz w:val="65"/>
                <w:szCs w:val="65"/>
              </w:rPr>
              <w:t xml:space="preserve"> коалиции. Начало Северной войны. Личность Карла XII.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Поражение под Нарвой. Преобразование армии. Рекрутская система. Создание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регулярных частей. Первые победы. Основание Петербурга.</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Разгром Карлом XII армии Августа II. Карл поворачивает на Украину. Измена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гетмана И.С. Мазепы. Битва при </w:t>
            </w:r>
            <w:proofErr w:type="gramStart"/>
            <w:r w:rsidRPr="002E714F">
              <w:rPr>
                <w:rFonts w:ascii="ff3" w:hAnsi="ff3"/>
                <w:color w:val="333333"/>
                <w:sz w:val="65"/>
                <w:szCs w:val="65"/>
              </w:rPr>
              <w:t>Лесной</w:t>
            </w:r>
            <w:proofErr w:type="gramEnd"/>
            <w:r w:rsidRPr="002E714F">
              <w:rPr>
                <w:rFonts w:ascii="ff3" w:hAnsi="ff3"/>
                <w:color w:val="333333"/>
                <w:sz w:val="65"/>
                <w:szCs w:val="65"/>
              </w:rPr>
              <w:t xml:space="preserve">. Полтавское сражение. Военное искусство Петра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1. Разгром армии Карла XII. Значение Полтавской победы. Захват Прибалтики. </w:t>
            </w:r>
            <w:proofErr w:type="spellStart"/>
            <w:r w:rsidRPr="002E714F">
              <w:rPr>
                <w:rFonts w:ascii="ff3" w:hAnsi="ff3"/>
                <w:color w:val="333333"/>
                <w:sz w:val="65"/>
                <w:szCs w:val="65"/>
              </w:rPr>
              <w:t>Прутский</w:t>
            </w:r>
            <w:proofErr w:type="spellEnd"/>
            <w:r w:rsidRPr="002E714F">
              <w:rPr>
                <w:rFonts w:ascii="ff3" w:hAnsi="ff3"/>
                <w:color w:val="333333"/>
                <w:sz w:val="65"/>
                <w:szCs w:val="65"/>
              </w:rPr>
              <w:t xml:space="preserve">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поход </w:t>
            </w:r>
            <w:proofErr w:type="spellStart"/>
            <w:r w:rsidRPr="002E714F">
              <w:rPr>
                <w:rFonts w:ascii="ff3" w:hAnsi="ff3"/>
                <w:color w:val="333333"/>
                <w:sz w:val="65"/>
                <w:szCs w:val="65"/>
              </w:rPr>
              <w:t>Петра</w:t>
            </w:r>
            <w:proofErr w:type="gramStart"/>
            <w:r w:rsidRPr="002E714F">
              <w:rPr>
                <w:rFonts w:ascii="ff3" w:hAnsi="ff3"/>
                <w:color w:val="333333"/>
                <w:sz w:val="65"/>
                <w:szCs w:val="65"/>
              </w:rPr>
              <w:t>.В</w:t>
            </w:r>
            <w:proofErr w:type="gramEnd"/>
            <w:r w:rsidRPr="002E714F">
              <w:rPr>
                <w:rFonts w:ascii="ff3" w:hAnsi="ff3"/>
                <w:color w:val="333333"/>
                <w:sz w:val="65"/>
                <w:szCs w:val="65"/>
              </w:rPr>
              <w:t>торжение</w:t>
            </w:r>
            <w:proofErr w:type="spellEnd"/>
            <w:r w:rsidRPr="002E714F">
              <w:rPr>
                <w:rFonts w:ascii="ff3" w:hAnsi="ff3"/>
                <w:color w:val="333333"/>
                <w:sz w:val="65"/>
                <w:szCs w:val="65"/>
              </w:rPr>
              <w:t xml:space="preserve"> в Финляндию. Морские победы России. </w:t>
            </w:r>
            <w:proofErr w:type="spellStart"/>
            <w:r w:rsidRPr="002E714F">
              <w:rPr>
                <w:rFonts w:ascii="ff3" w:hAnsi="ff3"/>
                <w:color w:val="333333"/>
                <w:sz w:val="65"/>
                <w:szCs w:val="65"/>
              </w:rPr>
              <w:t>Ништадтский</w:t>
            </w:r>
            <w:proofErr w:type="spellEnd"/>
            <w:r w:rsidRPr="002E714F">
              <w:rPr>
                <w:rFonts w:ascii="ff3" w:hAnsi="ff3"/>
                <w:color w:val="333333"/>
                <w:sz w:val="65"/>
                <w:szCs w:val="65"/>
              </w:rPr>
              <w:t xml:space="preserve"> мир. Его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значение.  Превращение  России  в  империю.  Принятие  Петром  императорского  титула.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Каспийский поход и его результаты.</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Причины петровских реформ. Их ход, методы проведения. Учреждение Сената.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Образование коллегий. Упразднение патриаршества и учреждение Синода. «Генеральный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регламент». Формирование системы абсолютизма. Образование губерний. Местные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органы власти. Введение подушной подати. Ревизии.  Указ о  единонаследии.  Табель о </w:t>
            </w:r>
          </w:p>
          <w:p w:rsidR="002E714F" w:rsidRPr="002E714F" w:rsidRDefault="002E714F" w:rsidP="002E714F">
            <w:pPr>
              <w:shd w:val="clear" w:color="auto" w:fill="FFFFFF"/>
              <w:spacing w:after="0" w:line="0" w:lineRule="auto"/>
              <w:textAlignment w:val="baseline"/>
              <w:rPr>
                <w:rFonts w:ascii="ff3" w:hAnsi="ff3"/>
                <w:color w:val="333333"/>
                <w:sz w:val="65"/>
                <w:szCs w:val="65"/>
              </w:rPr>
            </w:pPr>
            <w:proofErr w:type="gramStart"/>
            <w:r w:rsidRPr="002E714F">
              <w:rPr>
                <w:rFonts w:ascii="ff3" w:hAnsi="ff3"/>
                <w:color w:val="333333"/>
                <w:sz w:val="65"/>
                <w:szCs w:val="65"/>
              </w:rPr>
              <w:t>рангах</w:t>
            </w:r>
            <w:proofErr w:type="gramEnd"/>
            <w:r w:rsidRPr="002E714F">
              <w:rPr>
                <w:rFonts w:ascii="ff3" w:hAnsi="ff3"/>
                <w:color w:val="333333"/>
                <w:sz w:val="65"/>
                <w:szCs w:val="65"/>
              </w:rPr>
              <w:t>. Система российских сословий.</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Экономический подъём и его причины. Рост мануфактурного производства. «Берг</w:t>
            </w:r>
            <w:r w:rsidRPr="002E714F">
              <w:rPr>
                <w:rFonts w:ascii="ff4" w:hAnsi="ff4"/>
                <w:color w:val="333333"/>
                <w:sz w:val="65"/>
              </w:rPr>
              <w:t>-</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привилегия». Работные люди. Приписные и посессионные крестьяне. Характер труда </w:t>
            </w:r>
            <w:proofErr w:type="gramStart"/>
            <w:r w:rsidRPr="002E714F">
              <w:rPr>
                <w:rFonts w:ascii="ff3" w:hAnsi="ff3"/>
                <w:color w:val="333333"/>
                <w:sz w:val="65"/>
                <w:szCs w:val="65"/>
              </w:rPr>
              <w:t>на</w:t>
            </w:r>
            <w:proofErr w:type="gramEnd"/>
            <w:r w:rsidRPr="002E714F">
              <w:rPr>
                <w:rFonts w:ascii="ff3" w:hAnsi="ff3"/>
                <w:color w:val="333333"/>
                <w:sz w:val="65"/>
                <w:szCs w:val="65"/>
              </w:rPr>
              <w:t xml:space="preserve">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промышленных </w:t>
            </w:r>
            <w:proofErr w:type="gramStart"/>
            <w:r w:rsidRPr="002E714F">
              <w:rPr>
                <w:rFonts w:ascii="ff3" w:hAnsi="ff3"/>
                <w:color w:val="333333"/>
                <w:sz w:val="65"/>
                <w:szCs w:val="65"/>
              </w:rPr>
              <w:t>предприятиях</w:t>
            </w:r>
            <w:proofErr w:type="gramEnd"/>
            <w:r w:rsidRPr="002E714F">
              <w:rPr>
                <w:rFonts w:ascii="ff3" w:hAnsi="ff3"/>
                <w:color w:val="333333"/>
                <w:sz w:val="65"/>
                <w:szCs w:val="65"/>
              </w:rPr>
              <w:t xml:space="preserve">. Новые порты и торговые пути. Рост </w:t>
            </w:r>
            <w:proofErr w:type="gramStart"/>
            <w:r w:rsidRPr="002E714F">
              <w:rPr>
                <w:rFonts w:ascii="ff3" w:hAnsi="ff3"/>
                <w:color w:val="333333"/>
                <w:sz w:val="65"/>
                <w:szCs w:val="65"/>
              </w:rPr>
              <w:t>внутренней</w:t>
            </w:r>
            <w:proofErr w:type="gramEnd"/>
            <w:r w:rsidRPr="002E714F">
              <w:rPr>
                <w:rFonts w:ascii="ff3" w:hAnsi="ff3"/>
                <w:color w:val="333333"/>
                <w:sz w:val="65"/>
                <w:szCs w:val="65"/>
              </w:rPr>
              <w:t xml:space="preserve"> и внешней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торговли. Таможенный тариф. Политика протекционизма.</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Причины народного недовольства в разных слоях общества. Восстание в Астрахани.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Положение казачества при Петре 1. Причины движения  Булавина. Ход  восстания, его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разгром и последствия.</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Развитие системы образования. Начальное обучение. Подготовка специалистов.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Введение гражданского шрифта, современных цифр, реформа летосчисления. Новые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учебные пособия. Газета «Ведомости». Первая публичная библиотека. Кунсткамера. Указ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о создании Академии наук. Новые веяния в живописи, скульптуре, архитектуре.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Появление светской живописи. Творчество Ивана Никитина и Андрея Матвеева.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Бартоломео Карло Растрелли. Доменико </w:t>
            </w:r>
            <w:proofErr w:type="spellStart"/>
            <w:r w:rsidRPr="002E714F">
              <w:rPr>
                <w:rFonts w:ascii="ff3" w:hAnsi="ff3"/>
                <w:color w:val="333333"/>
                <w:sz w:val="65"/>
                <w:szCs w:val="65"/>
              </w:rPr>
              <w:t>Трезини</w:t>
            </w:r>
            <w:proofErr w:type="spellEnd"/>
            <w:r w:rsidRPr="002E714F">
              <w:rPr>
                <w:rFonts w:ascii="ff3" w:hAnsi="ff3"/>
                <w:color w:val="333333"/>
                <w:sz w:val="65"/>
                <w:szCs w:val="65"/>
              </w:rPr>
              <w:t xml:space="preserve">. Архитектура петровского времени.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Изменения в быту. Новые обычаи. Ассамблеи. «Юности честное зерцало». Быт</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дворянства и быт других сословий</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Семья Алексея Михайловича. Правление Федора Алексеевича. Внешняя и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внутренняя политика. Уничтожение местничества. Династический кризис. Стрелецкие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бунты. Правление царевны Софьи. «Вечный мир» с Речью Посполитой. Крымские </w:t>
            </w:r>
          </w:p>
          <w:p w:rsidR="002E714F" w:rsidRPr="002E714F" w:rsidRDefault="002E714F" w:rsidP="002E714F">
            <w:pPr>
              <w:shd w:val="clear" w:color="auto" w:fill="FFFFFF"/>
              <w:spacing w:after="0" w:line="0" w:lineRule="auto"/>
              <w:textAlignment w:val="baseline"/>
              <w:rPr>
                <w:rFonts w:ascii="ff3" w:hAnsi="ff3"/>
                <w:color w:val="333333"/>
                <w:sz w:val="65"/>
                <w:szCs w:val="65"/>
              </w:rPr>
            </w:pPr>
            <w:proofErr w:type="spellStart"/>
            <w:r w:rsidRPr="002E714F">
              <w:rPr>
                <w:rFonts w:ascii="ff3" w:hAnsi="ff3"/>
                <w:color w:val="333333"/>
                <w:sz w:val="65"/>
                <w:szCs w:val="65"/>
              </w:rPr>
              <w:t>походы</w:t>
            </w:r>
            <w:proofErr w:type="gramStart"/>
            <w:r w:rsidRPr="002E714F">
              <w:rPr>
                <w:rFonts w:ascii="ff3" w:hAnsi="ff3"/>
                <w:color w:val="333333"/>
                <w:sz w:val="65"/>
                <w:szCs w:val="65"/>
              </w:rPr>
              <w:t>.Ж</w:t>
            </w:r>
            <w:proofErr w:type="gramEnd"/>
            <w:r w:rsidRPr="002E714F">
              <w:rPr>
                <w:rFonts w:ascii="ff3" w:hAnsi="ff3"/>
                <w:color w:val="333333"/>
                <w:sz w:val="65"/>
                <w:szCs w:val="65"/>
              </w:rPr>
              <w:t>изнь</w:t>
            </w:r>
            <w:proofErr w:type="spellEnd"/>
            <w:r w:rsidRPr="002E714F">
              <w:rPr>
                <w:rFonts w:ascii="ff3" w:hAnsi="ff3"/>
                <w:color w:val="333333"/>
                <w:sz w:val="65"/>
                <w:szCs w:val="65"/>
              </w:rPr>
              <w:t xml:space="preserve"> Петра в Преображенском. Формирование его личности. Военные забавы.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Немецкая слобода. Влияние европейцев. Переворот 1689 года. Сподвижники Петра.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Азовские походы и строительство флота в </w:t>
            </w:r>
            <w:proofErr w:type="spellStart"/>
            <w:r w:rsidRPr="002E714F">
              <w:rPr>
                <w:rFonts w:ascii="ff3" w:hAnsi="ff3"/>
                <w:color w:val="333333"/>
                <w:sz w:val="65"/>
                <w:szCs w:val="65"/>
              </w:rPr>
              <w:t>Воронеже</w:t>
            </w:r>
            <w:proofErr w:type="gramStart"/>
            <w:r w:rsidRPr="002E714F">
              <w:rPr>
                <w:rFonts w:ascii="ff3" w:hAnsi="ff3"/>
                <w:color w:val="333333"/>
                <w:sz w:val="65"/>
                <w:szCs w:val="65"/>
              </w:rPr>
              <w:t>.«</w:t>
            </w:r>
            <w:proofErr w:type="gramEnd"/>
            <w:r w:rsidRPr="002E714F">
              <w:rPr>
                <w:rFonts w:ascii="ff3" w:hAnsi="ff3"/>
                <w:color w:val="333333"/>
                <w:sz w:val="65"/>
                <w:szCs w:val="65"/>
              </w:rPr>
              <w:t>Великое</w:t>
            </w:r>
            <w:proofErr w:type="spellEnd"/>
            <w:r w:rsidRPr="002E714F">
              <w:rPr>
                <w:rFonts w:ascii="ff3" w:hAnsi="ff3"/>
                <w:color w:val="333333"/>
                <w:sz w:val="65"/>
                <w:szCs w:val="65"/>
              </w:rPr>
              <w:t xml:space="preserve"> посольство». Петр </w:t>
            </w:r>
            <w:proofErr w:type="gramStart"/>
            <w:r w:rsidRPr="002E714F">
              <w:rPr>
                <w:rFonts w:ascii="ff3" w:hAnsi="ff3"/>
                <w:color w:val="333333"/>
                <w:sz w:val="65"/>
                <w:szCs w:val="65"/>
              </w:rPr>
              <w:t>в</w:t>
            </w:r>
            <w:proofErr w:type="gramEnd"/>
            <w:r w:rsidRPr="002E714F">
              <w:rPr>
                <w:rFonts w:ascii="ff3" w:hAnsi="ff3"/>
                <w:color w:val="333333"/>
                <w:sz w:val="65"/>
                <w:szCs w:val="65"/>
              </w:rPr>
              <w:t xml:space="preserve">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Голландии и Англии. Стрелецкий бунт 1698 года. Расправа со стрельцами.</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Складывание </w:t>
            </w:r>
            <w:proofErr w:type="spellStart"/>
            <w:r w:rsidRPr="002E714F">
              <w:rPr>
                <w:rFonts w:ascii="ff3" w:hAnsi="ff3"/>
                <w:color w:val="333333"/>
                <w:sz w:val="65"/>
                <w:szCs w:val="65"/>
              </w:rPr>
              <w:t>антишведской</w:t>
            </w:r>
            <w:proofErr w:type="spellEnd"/>
            <w:r w:rsidRPr="002E714F">
              <w:rPr>
                <w:rFonts w:ascii="ff3" w:hAnsi="ff3"/>
                <w:color w:val="333333"/>
                <w:sz w:val="65"/>
                <w:szCs w:val="65"/>
              </w:rPr>
              <w:t xml:space="preserve"> коалиции. Начало Северной войны. Личность Карла XII.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Поражение под Нарвой. Преобразование армии. Рекрутская система. Создание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регулярных частей. Первые победы. Основание Петербурга.</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Разгром Карлом XII армии Августа II. Карл поворачивает на Украину. Измена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гетмана И.С. Мазепы. Битва при </w:t>
            </w:r>
            <w:proofErr w:type="gramStart"/>
            <w:r w:rsidRPr="002E714F">
              <w:rPr>
                <w:rFonts w:ascii="ff3" w:hAnsi="ff3"/>
                <w:color w:val="333333"/>
                <w:sz w:val="65"/>
                <w:szCs w:val="65"/>
              </w:rPr>
              <w:t>Лесной</w:t>
            </w:r>
            <w:proofErr w:type="gramEnd"/>
            <w:r w:rsidRPr="002E714F">
              <w:rPr>
                <w:rFonts w:ascii="ff3" w:hAnsi="ff3"/>
                <w:color w:val="333333"/>
                <w:sz w:val="65"/>
                <w:szCs w:val="65"/>
              </w:rPr>
              <w:t xml:space="preserve">. Полтавское сражение. Военное искусство Петра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1. Разгром армии Карла XII. Значение Полтавской победы. Захват Прибалтики. </w:t>
            </w:r>
            <w:proofErr w:type="spellStart"/>
            <w:r w:rsidRPr="002E714F">
              <w:rPr>
                <w:rFonts w:ascii="ff3" w:hAnsi="ff3"/>
                <w:color w:val="333333"/>
                <w:sz w:val="65"/>
                <w:szCs w:val="65"/>
              </w:rPr>
              <w:t>Прутский</w:t>
            </w:r>
            <w:proofErr w:type="spellEnd"/>
            <w:r w:rsidRPr="002E714F">
              <w:rPr>
                <w:rFonts w:ascii="ff3" w:hAnsi="ff3"/>
                <w:color w:val="333333"/>
                <w:sz w:val="65"/>
                <w:szCs w:val="65"/>
              </w:rPr>
              <w:t xml:space="preserve">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поход </w:t>
            </w:r>
            <w:proofErr w:type="spellStart"/>
            <w:r w:rsidRPr="002E714F">
              <w:rPr>
                <w:rFonts w:ascii="ff3" w:hAnsi="ff3"/>
                <w:color w:val="333333"/>
                <w:sz w:val="65"/>
                <w:szCs w:val="65"/>
              </w:rPr>
              <w:t>Петра</w:t>
            </w:r>
            <w:proofErr w:type="gramStart"/>
            <w:r w:rsidRPr="002E714F">
              <w:rPr>
                <w:rFonts w:ascii="ff3" w:hAnsi="ff3"/>
                <w:color w:val="333333"/>
                <w:sz w:val="65"/>
                <w:szCs w:val="65"/>
              </w:rPr>
              <w:t>.В</w:t>
            </w:r>
            <w:proofErr w:type="gramEnd"/>
            <w:r w:rsidRPr="002E714F">
              <w:rPr>
                <w:rFonts w:ascii="ff3" w:hAnsi="ff3"/>
                <w:color w:val="333333"/>
                <w:sz w:val="65"/>
                <w:szCs w:val="65"/>
              </w:rPr>
              <w:t>торжение</w:t>
            </w:r>
            <w:proofErr w:type="spellEnd"/>
            <w:r w:rsidRPr="002E714F">
              <w:rPr>
                <w:rFonts w:ascii="ff3" w:hAnsi="ff3"/>
                <w:color w:val="333333"/>
                <w:sz w:val="65"/>
                <w:szCs w:val="65"/>
              </w:rPr>
              <w:t xml:space="preserve"> в Финляндию. Морские победы России. </w:t>
            </w:r>
            <w:proofErr w:type="spellStart"/>
            <w:r w:rsidRPr="002E714F">
              <w:rPr>
                <w:rFonts w:ascii="ff3" w:hAnsi="ff3"/>
                <w:color w:val="333333"/>
                <w:sz w:val="65"/>
                <w:szCs w:val="65"/>
              </w:rPr>
              <w:t>Ништадтский</w:t>
            </w:r>
            <w:proofErr w:type="spellEnd"/>
            <w:r w:rsidRPr="002E714F">
              <w:rPr>
                <w:rFonts w:ascii="ff3" w:hAnsi="ff3"/>
                <w:color w:val="333333"/>
                <w:sz w:val="65"/>
                <w:szCs w:val="65"/>
              </w:rPr>
              <w:t xml:space="preserve"> мир. Его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значение.  Превращение  России  в  империю.  Принятие  Петром  императорского  титула.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Каспийский поход и его результаты.</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Причины петровских реформ. Их ход, методы проведения. Учреждение Сената.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Образование коллегий. Упразднение патриаршества и учреждение Синода. «Генеральный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регламент». Формирование системы абсолютизма. Образование губерний. Местные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органы власти. Введение подушной подати. Ревизии.  Указ о  единонаследии.  Табель о </w:t>
            </w:r>
          </w:p>
          <w:p w:rsidR="002E714F" w:rsidRPr="002E714F" w:rsidRDefault="002E714F" w:rsidP="002E714F">
            <w:pPr>
              <w:shd w:val="clear" w:color="auto" w:fill="FFFFFF"/>
              <w:spacing w:after="0" w:line="0" w:lineRule="auto"/>
              <w:textAlignment w:val="baseline"/>
              <w:rPr>
                <w:rFonts w:ascii="ff3" w:hAnsi="ff3"/>
                <w:color w:val="333333"/>
                <w:sz w:val="65"/>
                <w:szCs w:val="65"/>
              </w:rPr>
            </w:pPr>
            <w:proofErr w:type="gramStart"/>
            <w:r w:rsidRPr="002E714F">
              <w:rPr>
                <w:rFonts w:ascii="ff3" w:hAnsi="ff3"/>
                <w:color w:val="333333"/>
                <w:sz w:val="65"/>
                <w:szCs w:val="65"/>
              </w:rPr>
              <w:t>рангах</w:t>
            </w:r>
            <w:proofErr w:type="gramEnd"/>
            <w:r w:rsidRPr="002E714F">
              <w:rPr>
                <w:rFonts w:ascii="ff3" w:hAnsi="ff3"/>
                <w:color w:val="333333"/>
                <w:sz w:val="65"/>
                <w:szCs w:val="65"/>
              </w:rPr>
              <w:t>. Система российских сословий.</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Экономический подъём и его причины. Рост мануфактурного производства. «Берг</w:t>
            </w:r>
            <w:r w:rsidRPr="002E714F">
              <w:rPr>
                <w:rFonts w:ascii="ff4" w:hAnsi="ff4"/>
                <w:color w:val="333333"/>
                <w:sz w:val="65"/>
              </w:rPr>
              <w:t>-</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привилегия». Работные люди. Приписные и посессионные крестьяне. Характер труда </w:t>
            </w:r>
            <w:proofErr w:type="gramStart"/>
            <w:r w:rsidRPr="002E714F">
              <w:rPr>
                <w:rFonts w:ascii="ff3" w:hAnsi="ff3"/>
                <w:color w:val="333333"/>
                <w:sz w:val="65"/>
                <w:szCs w:val="65"/>
              </w:rPr>
              <w:t>на</w:t>
            </w:r>
            <w:proofErr w:type="gramEnd"/>
            <w:r w:rsidRPr="002E714F">
              <w:rPr>
                <w:rFonts w:ascii="ff3" w:hAnsi="ff3"/>
                <w:color w:val="333333"/>
                <w:sz w:val="65"/>
                <w:szCs w:val="65"/>
              </w:rPr>
              <w:t xml:space="preserve">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промышленных </w:t>
            </w:r>
            <w:proofErr w:type="gramStart"/>
            <w:r w:rsidRPr="002E714F">
              <w:rPr>
                <w:rFonts w:ascii="ff3" w:hAnsi="ff3"/>
                <w:color w:val="333333"/>
                <w:sz w:val="65"/>
                <w:szCs w:val="65"/>
              </w:rPr>
              <w:t>предприятиях</w:t>
            </w:r>
            <w:proofErr w:type="gramEnd"/>
            <w:r w:rsidRPr="002E714F">
              <w:rPr>
                <w:rFonts w:ascii="ff3" w:hAnsi="ff3"/>
                <w:color w:val="333333"/>
                <w:sz w:val="65"/>
                <w:szCs w:val="65"/>
              </w:rPr>
              <w:t xml:space="preserve">. Новые порты и торговые пути. Рост </w:t>
            </w:r>
            <w:proofErr w:type="gramStart"/>
            <w:r w:rsidRPr="002E714F">
              <w:rPr>
                <w:rFonts w:ascii="ff3" w:hAnsi="ff3"/>
                <w:color w:val="333333"/>
                <w:sz w:val="65"/>
                <w:szCs w:val="65"/>
              </w:rPr>
              <w:t>внутренней</w:t>
            </w:r>
            <w:proofErr w:type="gramEnd"/>
            <w:r w:rsidRPr="002E714F">
              <w:rPr>
                <w:rFonts w:ascii="ff3" w:hAnsi="ff3"/>
                <w:color w:val="333333"/>
                <w:sz w:val="65"/>
                <w:szCs w:val="65"/>
              </w:rPr>
              <w:t xml:space="preserve"> и внешней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торговли. Таможенный тариф. Политика протекционизма.</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Причины народного недовольства в разных слоях общества. Восстание в Астрахани.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Положение казачества при Петре 1. Причины движения  Булавина. Ход  восстания, его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разгром и последствия.</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Развитие системы образования. Начальное обучение. Подготовка специалистов.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Введение гражданского шрифта, современных цифр, реформа летосчисления. Новые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учебные пособия. Газета «Ведомости». Первая публичная библиотека. Кунсткамера. Указ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о создании Академии наук. Новые веяния в живописи, скульптуре, архитектуре.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Появление светской живописи. Творчество Ивана Никитина и Андрея Матвеева.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 xml:space="preserve">Бартоломео Карло Растрелли. Доменико </w:t>
            </w:r>
            <w:proofErr w:type="spellStart"/>
            <w:r w:rsidRPr="002E714F">
              <w:rPr>
                <w:rFonts w:ascii="ff3" w:hAnsi="ff3"/>
                <w:color w:val="333333"/>
                <w:sz w:val="65"/>
                <w:szCs w:val="65"/>
              </w:rPr>
              <w:t>Трезини</w:t>
            </w:r>
            <w:proofErr w:type="spellEnd"/>
            <w:r w:rsidRPr="002E714F">
              <w:rPr>
                <w:rFonts w:ascii="ff3" w:hAnsi="ff3"/>
                <w:color w:val="333333"/>
                <w:sz w:val="65"/>
                <w:szCs w:val="65"/>
              </w:rPr>
              <w:t xml:space="preserve">. Архитектура петровского времени. </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Изменения в быту. Новые обычаи. Ассамблеи. «Юности честное зерцало». Быт</w:t>
            </w:r>
          </w:p>
          <w:p w:rsidR="002E714F" w:rsidRPr="002E714F" w:rsidRDefault="002E714F" w:rsidP="002E714F">
            <w:pPr>
              <w:shd w:val="clear" w:color="auto" w:fill="FFFFFF"/>
              <w:spacing w:after="0" w:line="0" w:lineRule="auto"/>
              <w:textAlignment w:val="baseline"/>
              <w:rPr>
                <w:rFonts w:ascii="ff3" w:hAnsi="ff3"/>
                <w:color w:val="333333"/>
                <w:sz w:val="65"/>
                <w:szCs w:val="65"/>
              </w:rPr>
            </w:pPr>
            <w:r w:rsidRPr="002E714F">
              <w:rPr>
                <w:rFonts w:ascii="ff3" w:hAnsi="ff3"/>
                <w:color w:val="333333"/>
                <w:sz w:val="65"/>
                <w:szCs w:val="65"/>
              </w:rPr>
              <w:t>дворянства и быт других сословий</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 xml:space="preserve">Семья Алексея Михайловича. Правление Федора Алексеевича. Внешняя и внутренняя политика. Уничтожение местничества. Династический кризис. Стрелецкие бунты. Правление царевны Софьи. «Вечный мир» с Речью Посполитой. Крымские </w:t>
            </w:r>
            <w:proofErr w:type="spellStart"/>
            <w:r w:rsidRPr="002E714F">
              <w:rPr>
                <w:rFonts w:ascii="Times New Roman" w:hAnsi="Times New Roman"/>
                <w:color w:val="333333"/>
              </w:rPr>
              <w:t>походы</w:t>
            </w:r>
            <w:proofErr w:type="gramStart"/>
            <w:r w:rsidRPr="002E714F">
              <w:rPr>
                <w:rFonts w:ascii="Times New Roman" w:hAnsi="Times New Roman"/>
                <w:color w:val="333333"/>
              </w:rPr>
              <w:t>.Ж</w:t>
            </w:r>
            <w:proofErr w:type="gramEnd"/>
            <w:r w:rsidRPr="002E714F">
              <w:rPr>
                <w:rFonts w:ascii="Times New Roman" w:hAnsi="Times New Roman"/>
                <w:color w:val="333333"/>
              </w:rPr>
              <w:t>изнь</w:t>
            </w:r>
            <w:proofErr w:type="spellEnd"/>
            <w:r w:rsidRPr="002E714F">
              <w:rPr>
                <w:rFonts w:ascii="Times New Roman" w:hAnsi="Times New Roman"/>
                <w:color w:val="333333"/>
              </w:rPr>
              <w:t xml:space="preserve"> Петра в Преображенском. Формирование его личности. Военные забавы. Немецкая слобода. Влияние европейцев. Переворот 1689 года. Сподвижники Петра. Азовские походы и строительство флота в </w:t>
            </w:r>
            <w:proofErr w:type="spellStart"/>
            <w:r w:rsidRPr="002E714F">
              <w:rPr>
                <w:rFonts w:ascii="Times New Roman" w:hAnsi="Times New Roman"/>
                <w:color w:val="333333"/>
              </w:rPr>
              <w:t>Воронеже</w:t>
            </w:r>
            <w:proofErr w:type="gramStart"/>
            <w:r w:rsidRPr="002E714F">
              <w:rPr>
                <w:rFonts w:ascii="Times New Roman" w:hAnsi="Times New Roman"/>
                <w:color w:val="333333"/>
              </w:rPr>
              <w:t>.«</w:t>
            </w:r>
            <w:proofErr w:type="gramEnd"/>
            <w:r w:rsidRPr="002E714F">
              <w:rPr>
                <w:rFonts w:ascii="Times New Roman" w:hAnsi="Times New Roman"/>
                <w:color w:val="333333"/>
              </w:rPr>
              <w:t>Великое</w:t>
            </w:r>
            <w:proofErr w:type="spellEnd"/>
            <w:r w:rsidRPr="002E714F">
              <w:rPr>
                <w:rFonts w:ascii="Times New Roman" w:hAnsi="Times New Roman"/>
                <w:color w:val="333333"/>
              </w:rPr>
              <w:t xml:space="preserve"> посольство». Петр в Голландии и Англии. Стрелецкий бунт 1698 года. Расправа со стрельцами.</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 xml:space="preserve">Складывание </w:t>
            </w:r>
            <w:proofErr w:type="spellStart"/>
            <w:r w:rsidRPr="002E714F">
              <w:rPr>
                <w:rFonts w:ascii="Times New Roman" w:hAnsi="Times New Roman"/>
                <w:color w:val="333333"/>
              </w:rPr>
              <w:t>антишведской</w:t>
            </w:r>
            <w:proofErr w:type="spellEnd"/>
            <w:r w:rsidRPr="002E714F">
              <w:rPr>
                <w:rFonts w:ascii="Times New Roman" w:hAnsi="Times New Roman"/>
                <w:color w:val="333333"/>
              </w:rPr>
              <w:t xml:space="preserve"> коалиции. Начало Северной войны. Личность Карла XII. Поражение под Нарвой. Преобразование армии. Рекрутская система. Создание регулярных частей. Первые победы. Основание Петербурга.</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 xml:space="preserve">Разгром Карлом XII армии Августа II. Карл поворачивает на Украину. Измена гетмана И.С. Мазепы. Битва при </w:t>
            </w:r>
            <w:proofErr w:type="gramStart"/>
            <w:r w:rsidRPr="002E714F">
              <w:rPr>
                <w:rFonts w:ascii="Times New Roman" w:hAnsi="Times New Roman"/>
                <w:color w:val="333333"/>
              </w:rPr>
              <w:t>Лесной</w:t>
            </w:r>
            <w:proofErr w:type="gramEnd"/>
            <w:r w:rsidRPr="002E714F">
              <w:rPr>
                <w:rFonts w:ascii="Times New Roman" w:hAnsi="Times New Roman"/>
                <w:color w:val="333333"/>
              </w:rPr>
              <w:t xml:space="preserve">. Полтавское сражение. Военное искусство Петра 1. Разгром армии Карла XII. Значение Полтавской победы. Захват Прибалтики. </w:t>
            </w:r>
            <w:proofErr w:type="spellStart"/>
            <w:r w:rsidRPr="002E714F">
              <w:rPr>
                <w:rFonts w:ascii="Times New Roman" w:hAnsi="Times New Roman"/>
                <w:color w:val="333333"/>
              </w:rPr>
              <w:t>Прутский</w:t>
            </w:r>
            <w:proofErr w:type="spellEnd"/>
            <w:r w:rsidRPr="002E714F">
              <w:rPr>
                <w:rFonts w:ascii="Times New Roman" w:hAnsi="Times New Roman"/>
                <w:color w:val="333333"/>
              </w:rPr>
              <w:t xml:space="preserve"> поход </w:t>
            </w:r>
            <w:proofErr w:type="spellStart"/>
            <w:r w:rsidRPr="002E714F">
              <w:rPr>
                <w:rFonts w:ascii="Times New Roman" w:hAnsi="Times New Roman"/>
                <w:color w:val="333333"/>
              </w:rPr>
              <w:t>Петра</w:t>
            </w:r>
            <w:proofErr w:type="gramStart"/>
            <w:r w:rsidRPr="002E714F">
              <w:rPr>
                <w:rFonts w:ascii="Times New Roman" w:hAnsi="Times New Roman"/>
                <w:color w:val="333333"/>
              </w:rPr>
              <w:t>.В</w:t>
            </w:r>
            <w:proofErr w:type="gramEnd"/>
            <w:r w:rsidRPr="002E714F">
              <w:rPr>
                <w:rFonts w:ascii="Times New Roman" w:hAnsi="Times New Roman"/>
                <w:color w:val="333333"/>
              </w:rPr>
              <w:t>торжение</w:t>
            </w:r>
            <w:proofErr w:type="spellEnd"/>
            <w:r w:rsidRPr="002E714F">
              <w:rPr>
                <w:rFonts w:ascii="Times New Roman" w:hAnsi="Times New Roman"/>
                <w:color w:val="333333"/>
              </w:rPr>
              <w:t xml:space="preserve"> в Финляндию. Морские победы России. </w:t>
            </w:r>
            <w:proofErr w:type="spellStart"/>
            <w:r w:rsidRPr="002E714F">
              <w:rPr>
                <w:rFonts w:ascii="Times New Roman" w:hAnsi="Times New Roman"/>
                <w:color w:val="333333"/>
              </w:rPr>
              <w:t>Ништадтский</w:t>
            </w:r>
            <w:proofErr w:type="spellEnd"/>
            <w:r w:rsidRPr="002E714F">
              <w:rPr>
                <w:rFonts w:ascii="Times New Roman" w:hAnsi="Times New Roman"/>
                <w:color w:val="333333"/>
              </w:rPr>
              <w:t xml:space="preserve"> мир. Его значение. Превращение России в империю. Принятие Петром императорского титула. Каспийский поход и его результаты.</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Причины петровских реформ. Их ход, методы проведения. Учреждение Сената. Образование коллегий. Упразднение патриаршества и учреждение Синода. «Генеральный регламент». Формирование системы абсолютизма. Образование губерний. Местные органы власти. Введение подушной подати. Ревизии. Указ о единонаследии. Табель о рангах. Система российских сословий.</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Экономический подъём и его причины. Рост мануфактурного производства. «Берг-привилегия». Работные люди. Приписные и посессионные крестьяне. Характер труда на промышленных предприятиях. Новые порты и торговые пути. Рост внутренней и внешней торговли. Таможенный тариф. Политика протекционизма.</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Причины народного недовольства в разных слоях общества. Восстание в Астрахани. Положение казачества при Петре 1. Причины движения Булавина. Ход восстания, его разгром и последствия.</w:t>
            </w:r>
          </w:p>
          <w:p w:rsidR="006518DA" w:rsidRPr="00093B58" w:rsidRDefault="002E714F" w:rsidP="002E714F">
            <w:pPr>
              <w:shd w:val="clear" w:color="auto" w:fill="FFFFFF"/>
              <w:spacing w:after="0" w:line="240" w:lineRule="auto"/>
              <w:ind w:firstLine="539"/>
              <w:jc w:val="both"/>
              <w:rPr>
                <w:rFonts w:ascii="Times New Roman" w:hAnsi="Times New Roman"/>
                <w:sz w:val="24"/>
                <w:szCs w:val="24"/>
              </w:rPr>
            </w:pPr>
            <w:r w:rsidRPr="002E714F">
              <w:rPr>
                <w:rFonts w:ascii="Times New Roman" w:hAnsi="Times New Roman"/>
                <w:color w:val="333333"/>
              </w:rPr>
              <w:t xml:space="preserve">Развитие системы образования. Начальное обучение. Подготовка специалистов. Введение гражданского шрифта, современных цифр, реформа летосчисления. Новые учебные пособия. Газета «Ведомости». Первая публичная библиотека. Кунсткамера. Указ о создании Академии наук. Новые веяния в живописи, скульптуре, архитектуре. Появление светской живописи. Творчество Ивана Никитина и Андрея Матвеева. Бартоломео Карло Растрелли. Доменико </w:t>
            </w:r>
            <w:proofErr w:type="spellStart"/>
            <w:r w:rsidRPr="002E714F">
              <w:rPr>
                <w:rFonts w:ascii="Times New Roman" w:hAnsi="Times New Roman"/>
                <w:color w:val="333333"/>
              </w:rPr>
              <w:t>Трезини</w:t>
            </w:r>
            <w:proofErr w:type="spellEnd"/>
            <w:r w:rsidRPr="002E714F">
              <w:rPr>
                <w:rFonts w:ascii="Times New Roman" w:hAnsi="Times New Roman"/>
                <w:color w:val="333333"/>
              </w:rPr>
              <w:t>. Архитектура петровского времени. Изменения в быту. Новые обычаи. Ассамблеи. «Юности честное зерцало». Быт дворянства и быт других сословий</w:t>
            </w:r>
            <w:r w:rsidRPr="00D4431E">
              <w:rPr>
                <w:color w:val="333333"/>
              </w:rPr>
              <w:t>.</w:t>
            </w:r>
          </w:p>
        </w:tc>
      </w:tr>
      <w:tr w:rsidR="006518DA" w:rsidRPr="00093B58" w:rsidTr="00437A33">
        <w:tc>
          <w:tcPr>
            <w:tcW w:w="4786" w:type="dxa"/>
          </w:tcPr>
          <w:p w:rsidR="006518DA" w:rsidRPr="00093B58" w:rsidRDefault="006518DA" w:rsidP="002C4AB1">
            <w:pPr>
              <w:spacing w:after="0" w:line="240" w:lineRule="auto"/>
              <w:rPr>
                <w:rFonts w:ascii="Times New Roman" w:hAnsi="Times New Roman"/>
                <w:sz w:val="24"/>
                <w:szCs w:val="24"/>
              </w:rPr>
            </w:pPr>
            <w:r w:rsidRPr="00D273E8">
              <w:rPr>
                <w:rFonts w:ascii="Times New Roman" w:hAnsi="Times New Roman"/>
                <w:sz w:val="20"/>
                <w:szCs w:val="20"/>
              </w:rPr>
              <w:t>Россия при наследниках Петра I: эпоха дворцовых переворотов.</w:t>
            </w:r>
          </w:p>
        </w:tc>
        <w:tc>
          <w:tcPr>
            <w:tcW w:w="10000" w:type="dxa"/>
          </w:tcPr>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Правление Екатерины 1. Положение Меншикова. Верховный тайный совет. Правление Петра II. Падение Меншикова. Долгорукие. Смерть Петра II и пресечение рода Романовых. Приглашение на престол Анн</w:t>
            </w:r>
            <w:proofErr w:type="gramStart"/>
            <w:r w:rsidRPr="002E714F">
              <w:rPr>
                <w:rFonts w:ascii="Times New Roman" w:hAnsi="Times New Roman"/>
                <w:color w:val="333333"/>
              </w:rPr>
              <w:t>ы Иоа</w:t>
            </w:r>
            <w:proofErr w:type="gramEnd"/>
            <w:r w:rsidRPr="002E714F">
              <w:rPr>
                <w:rFonts w:ascii="Times New Roman" w:hAnsi="Times New Roman"/>
                <w:color w:val="333333"/>
              </w:rPr>
              <w:t>нновны. Кондиции. Попытка ограничения самодержавия.</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 xml:space="preserve">Ликвидация кондиций и упразднение Верховного тайного совета. Восстановление самодержавия. Окружение императрицы. Внутренняя политика. Кабинет министров. Заговор Волынского. Внешняя политика. Вмешательство в войну за «польское наследство». Война с Турцией, </w:t>
            </w:r>
            <w:r w:rsidRPr="002E714F">
              <w:rPr>
                <w:rFonts w:ascii="Times New Roman" w:hAnsi="Times New Roman"/>
                <w:color w:val="333333"/>
              </w:rPr>
              <w:lastRenderedPageBreak/>
              <w:t>возвращение Азова. Результаты внешней политики.</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i/>
                <w:color w:val="333333"/>
              </w:rPr>
              <w:t>Основные понятия и термины:</w:t>
            </w:r>
            <w:r w:rsidRPr="002E714F">
              <w:rPr>
                <w:rFonts w:ascii="Times New Roman" w:hAnsi="Times New Roman"/>
                <w:color w:val="333333"/>
              </w:rPr>
              <w:t xml:space="preserve"> «</w:t>
            </w:r>
            <w:proofErr w:type="spellStart"/>
            <w:r w:rsidRPr="002E714F">
              <w:rPr>
                <w:rFonts w:ascii="Times New Roman" w:hAnsi="Times New Roman"/>
                <w:color w:val="333333"/>
              </w:rPr>
              <w:t>верховники</w:t>
            </w:r>
            <w:proofErr w:type="spellEnd"/>
            <w:r w:rsidRPr="002E714F">
              <w:rPr>
                <w:rFonts w:ascii="Times New Roman" w:hAnsi="Times New Roman"/>
                <w:color w:val="333333"/>
              </w:rPr>
              <w:t xml:space="preserve">», «Кондиции»,  Кабинет министров, </w:t>
            </w:r>
            <w:proofErr w:type="gramStart"/>
            <w:r w:rsidRPr="002E714F">
              <w:rPr>
                <w:rFonts w:ascii="Times New Roman" w:hAnsi="Times New Roman"/>
                <w:color w:val="333333"/>
              </w:rPr>
              <w:t>бироновщина</w:t>
            </w:r>
            <w:proofErr w:type="gramEnd"/>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Завещание Анн</w:t>
            </w:r>
            <w:proofErr w:type="gramStart"/>
            <w:r w:rsidRPr="002E714F">
              <w:rPr>
                <w:rFonts w:ascii="Times New Roman" w:hAnsi="Times New Roman"/>
                <w:color w:val="333333"/>
              </w:rPr>
              <w:t>ы Иоа</w:t>
            </w:r>
            <w:proofErr w:type="gramEnd"/>
            <w:r w:rsidRPr="002E714F">
              <w:rPr>
                <w:rFonts w:ascii="Times New Roman" w:hAnsi="Times New Roman"/>
                <w:color w:val="333333"/>
              </w:rPr>
              <w:t xml:space="preserve">нновны. </w:t>
            </w:r>
            <w:proofErr w:type="spellStart"/>
            <w:r w:rsidRPr="002E714F">
              <w:rPr>
                <w:rFonts w:ascii="Times New Roman" w:hAnsi="Times New Roman"/>
                <w:color w:val="333333"/>
              </w:rPr>
              <w:t>Брауншвейгекое</w:t>
            </w:r>
            <w:proofErr w:type="spellEnd"/>
            <w:r w:rsidRPr="002E714F">
              <w:rPr>
                <w:rFonts w:ascii="Times New Roman" w:hAnsi="Times New Roman"/>
                <w:color w:val="333333"/>
              </w:rPr>
              <w:t xml:space="preserve"> семейство. Иоанн Антонович. Регентство Бирона. Регентство Анны Леопольдовны. Елизавета Петровна. Переворот 25 ноября 1741 года. Судьба </w:t>
            </w:r>
            <w:proofErr w:type="spellStart"/>
            <w:r w:rsidRPr="002E714F">
              <w:rPr>
                <w:rFonts w:ascii="Times New Roman" w:hAnsi="Times New Roman"/>
                <w:color w:val="333333"/>
              </w:rPr>
              <w:t>Брауншвейгского</w:t>
            </w:r>
            <w:proofErr w:type="spellEnd"/>
            <w:r w:rsidRPr="002E714F">
              <w:rPr>
                <w:rFonts w:ascii="Times New Roman" w:hAnsi="Times New Roman"/>
                <w:color w:val="333333"/>
              </w:rPr>
              <w:t xml:space="preserve"> семейства. Заточение и гибель Иоанна Антоновича.</w:t>
            </w:r>
          </w:p>
          <w:p w:rsidR="006518DA" w:rsidRPr="00093B58" w:rsidRDefault="002E714F" w:rsidP="002E714F">
            <w:pPr>
              <w:shd w:val="clear" w:color="auto" w:fill="FFFFFF"/>
              <w:spacing w:after="0" w:line="240" w:lineRule="auto"/>
              <w:ind w:firstLine="539"/>
              <w:jc w:val="both"/>
              <w:rPr>
                <w:rFonts w:ascii="Times New Roman" w:hAnsi="Times New Roman"/>
                <w:sz w:val="24"/>
                <w:szCs w:val="24"/>
              </w:rPr>
            </w:pPr>
            <w:r w:rsidRPr="002E714F">
              <w:rPr>
                <w:rFonts w:ascii="Times New Roman" w:hAnsi="Times New Roman"/>
                <w:color w:val="333333"/>
              </w:rPr>
              <w:t>Личность императрицы. Её влияние на политику страны. Внутренняя политика. Возвращение к «петровским традициям». Деятельность Шуваловых и Разумовских. Внешняя политика. Участие России в Семилетней войне. Победы русского оружия. Выход России из войны, её результаты.</w:t>
            </w:r>
          </w:p>
        </w:tc>
      </w:tr>
      <w:tr w:rsidR="006518DA" w:rsidRPr="00093B58" w:rsidTr="00437A33">
        <w:tc>
          <w:tcPr>
            <w:tcW w:w="4786" w:type="dxa"/>
          </w:tcPr>
          <w:p w:rsidR="006518DA" w:rsidRPr="00093B58" w:rsidRDefault="006518DA" w:rsidP="002C4AB1">
            <w:pPr>
              <w:spacing w:after="0" w:line="240" w:lineRule="auto"/>
              <w:rPr>
                <w:rFonts w:ascii="Times New Roman" w:hAnsi="Times New Roman"/>
                <w:sz w:val="24"/>
                <w:szCs w:val="24"/>
              </w:rPr>
            </w:pPr>
            <w:r w:rsidRPr="00D273E8">
              <w:rPr>
                <w:rFonts w:ascii="Times New Roman" w:hAnsi="Times New Roman"/>
                <w:sz w:val="20"/>
                <w:szCs w:val="20"/>
              </w:rPr>
              <w:lastRenderedPageBreak/>
              <w:t>Российская империя при Екатерине II.</w:t>
            </w:r>
          </w:p>
        </w:tc>
        <w:tc>
          <w:tcPr>
            <w:tcW w:w="10000" w:type="dxa"/>
          </w:tcPr>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 xml:space="preserve">Происхождение и личность Петра III. Его женитьба на Екатерине. Правление Петра III: </w:t>
            </w:r>
            <w:proofErr w:type="gramStart"/>
            <w:r w:rsidRPr="002E714F">
              <w:rPr>
                <w:rFonts w:ascii="Times New Roman" w:hAnsi="Times New Roman"/>
                <w:color w:val="333333"/>
              </w:rPr>
              <w:t>Манифесте</w:t>
            </w:r>
            <w:proofErr w:type="gramEnd"/>
            <w:r w:rsidRPr="002E714F">
              <w:rPr>
                <w:rFonts w:ascii="Times New Roman" w:hAnsi="Times New Roman"/>
                <w:color w:val="333333"/>
              </w:rPr>
              <w:t xml:space="preserve"> вольности дворянства, выход России из Семилетней войны, попытка секуляризации. Причины недовольства Петром III и его политикой. Происхождение Екатерины II. Её жизнь в России. Переворот 1762 года. Свержение Петра III и его гибель.</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 xml:space="preserve">Личность императрицы. Влияние идей французских просветителей. Первые годы правления. Уложенная комиссия и её работа. «Наказ» Екатерины. Роспуск Уложенной комиссии, её значение. Сподвижники Екатерины. Принципы общения Екатерины с людьми, «работа с кадрами». Личность и дела Г.А. </w:t>
            </w:r>
            <w:proofErr w:type="spellStart"/>
            <w:r w:rsidRPr="002E714F">
              <w:rPr>
                <w:rFonts w:ascii="Times New Roman" w:hAnsi="Times New Roman"/>
                <w:color w:val="333333"/>
              </w:rPr>
              <w:t>Потемкина</w:t>
            </w:r>
            <w:proofErr w:type="gramStart"/>
            <w:r w:rsidRPr="002E714F">
              <w:rPr>
                <w:rFonts w:ascii="Times New Roman" w:hAnsi="Times New Roman"/>
                <w:color w:val="333333"/>
              </w:rPr>
              <w:t>.З</w:t>
            </w:r>
            <w:proofErr w:type="gramEnd"/>
            <w:r w:rsidRPr="002E714F">
              <w:rPr>
                <w:rFonts w:ascii="Times New Roman" w:hAnsi="Times New Roman"/>
                <w:color w:val="333333"/>
              </w:rPr>
              <w:t>адачи</w:t>
            </w:r>
            <w:proofErr w:type="spellEnd"/>
            <w:r w:rsidRPr="002E714F">
              <w:rPr>
                <w:rFonts w:ascii="Times New Roman" w:hAnsi="Times New Roman"/>
                <w:color w:val="333333"/>
              </w:rPr>
              <w:t xml:space="preserve"> внешней политики. Война с Турцией 1768—1774 годов. </w:t>
            </w:r>
            <w:proofErr w:type="spellStart"/>
            <w:r w:rsidRPr="002E714F">
              <w:rPr>
                <w:rFonts w:ascii="Times New Roman" w:hAnsi="Times New Roman"/>
                <w:color w:val="333333"/>
              </w:rPr>
              <w:t>Кючук-Кайнарджийский</w:t>
            </w:r>
            <w:proofErr w:type="spellEnd"/>
            <w:r w:rsidRPr="002E714F">
              <w:rPr>
                <w:rFonts w:ascii="Times New Roman" w:hAnsi="Times New Roman"/>
                <w:color w:val="333333"/>
              </w:rPr>
              <w:t xml:space="preserve"> мир. Присоединение Крыма. Путешествие Екатерины в Новороссию. Выход России к Чёрному морю. Русско-турецкая война 1787—1791 годов. Взятие Измаила. </w:t>
            </w:r>
            <w:proofErr w:type="spellStart"/>
            <w:r w:rsidRPr="002E714F">
              <w:rPr>
                <w:rFonts w:ascii="Times New Roman" w:hAnsi="Times New Roman"/>
                <w:color w:val="333333"/>
              </w:rPr>
              <w:t>Ясский</w:t>
            </w:r>
            <w:proofErr w:type="spellEnd"/>
            <w:r w:rsidRPr="002E714F">
              <w:rPr>
                <w:rFonts w:ascii="Times New Roman" w:hAnsi="Times New Roman"/>
                <w:color w:val="333333"/>
              </w:rPr>
              <w:t xml:space="preserve"> договор и его условия. Внутренний строй Речи Посполитой. Причины разделов Речи Посполитой. Первые два раздела. Война с Т. Костюшко. Взятие Варшавы. Третий раздел Речи Посполитой. Земли, присоединённые к России.</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bCs/>
                <w:color w:val="333333"/>
              </w:rPr>
              <w:t xml:space="preserve">Движение Е.И. </w:t>
            </w:r>
            <w:proofErr w:type="spellStart"/>
            <w:r w:rsidRPr="002E714F">
              <w:rPr>
                <w:rFonts w:ascii="Times New Roman" w:hAnsi="Times New Roman"/>
                <w:bCs/>
                <w:color w:val="333333"/>
              </w:rPr>
              <w:t>Пугачева</w:t>
            </w:r>
            <w:r w:rsidRPr="002E714F">
              <w:rPr>
                <w:rFonts w:ascii="Times New Roman" w:hAnsi="Times New Roman"/>
                <w:color w:val="333333"/>
              </w:rPr>
              <w:t>Причины</w:t>
            </w:r>
            <w:proofErr w:type="spellEnd"/>
            <w:r w:rsidRPr="002E714F">
              <w:rPr>
                <w:rFonts w:ascii="Times New Roman" w:hAnsi="Times New Roman"/>
                <w:color w:val="333333"/>
              </w:rPr>
              <w:t xml:space="preserve"> восстания. Фактор самозванства. Начало движения. Осада Оренбурга. Состав участников восстания. Внутреннее управление повстанцев. Их цели, призывы, идеология. Отход на Урал. Новое наступление. Взятие поволжских городов. Крестьянская война. Манифест Пугачева об отмене крепостного права. Причины поражения восстания. Арест Пугачева, расправа над ним и его сторонниками. Значение Пугачевского движения.</w:t>
            </w:r>
          </w:p>
          <w:p w:rsidR="006518DA" w:rsidRPr="00093B58" w:rsidRDefault="002E714F" w:rsidP="00437A33">
            <w:pPr>
              <w:shd w:val="clear" w:color="auto" w:fill="FFFFFF"/>
              <w:spacing w:after="0" w:line="240" w:lineRule="auto"/>
              <w:ind w:firstLine="539"/>
              <w:jc w:val="both"/>
              <w:rPr>
                <w:rFonts w:ascii="Times New Roman" w:hAnsi="Times New Roman"/>
                <w:sz w:val="24"/>
                <w:szCs w:val="24"/>
              </w:rPr>
            </w:pPr>
            <w:r w:rsidRPr="002E714F">
              <w:rPr>
                <w:rFonts w:ascii="Times New Roman" w:hAnsi="Times New Roman"/>
                <w:bCs/>
                <w:color w:val="333333"/>
              </w:rPr>
              <w:t>Внутренняя политика Екатерины II .</w:t>
            </w:r>
            <w:r w:rsidRPr="002E714F">
              <w:rPr>
                <w:rFonts w:ascii="Times New Roman" w:hAnsi="Times New Roman"/>
                <w:color w:val="333333"/>
              </w:rPr>
              <w:t>Причины реформ. Губернская реформа. Рост числа городов. Жалованная грамота дворянству. Жалованная грамота городам. Сельское хозяйство. Помещичье землевладение. Положение крестьян. Развитие промышленности. Торговая политика. Выпуск ассигнаций. Влияние французской революции на события в России. Изменение политического курса. Последние годы правления Екатерины II.</w:t>
            </w:r>
          </w:p>
        </w:tc>
      </w:tr>
      <w:tr w:rsidR="006518DA" w:rsidRPr="00093B58" w:rsidTr="00437A33">
        <w:tc>
          <w:tcPr>
            <w:tcW w:w="4786" w:type="dxa"/>
          </w:tcPr>
          <w:p w:rsidR="006518DA" w:rsidRPr="00093B58" w:rsidRDefault="006518DA" w:rsidP="002C4AB1">
            <w:pPr>
              <w:spacing w:after="0" w:line="240" w:lineRule="auto"/>
              <w:rPr>
                <w:rFonts w:ascii="Times New Roman" w:hAnsi="Times New Roman"/>
                <w:sz w:val="24"/>
                <w:szCs w:val="24"/>
              </w:rPr>
            </w:pPr>
            <w:r w:rsidRPr="00D273E8">
              <w:rPr>
                <w:rFonts w:ascii="Times New Roman" w:hAnsi="Times New Roman"/>
                <w:sz w:val="20"/>
                <w:szCs w:val="20"/>
              </w:rPr>
              <w:t>Россия при Павле I. Культурное пространство Российской империи в XVIII в.</w:t>
            </w:r>
          </w:p>
        </w:tc>
        <w:tc>
          <w:tcPr>
            <w:tcW w:w="10000" w:type="dxa"/>
          </w:tcPr>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bCs/>
                <w:color w:val="333333"/>
              </w:rPr>
              <w:t xml:space="preserve">Правление Павла </w:t>
            </w:r>
            <w:r w:rsidRPr="002E714F">
              <w:rPr>
                <w:rFonts w:ascii="Times New Roman" w:hAnsi="Times New Roman"/>
                <w:bCs/>
                <w:color w:val="333333"/>
                <w:lang w:val="en-US"/>
              </w:rPr>
              <w:t>I</w:t>
            </w:r>
            <w:r w:rsidRPr="002E714F">
              <w:rPr>
                <w:rFonts w:ascii="Times New Roman" w:hAnsi="Times New Roman"/>
                <w:bCs/>
                <w:color w:val="333333"/>
              </w:rPr>
              <w:t>.</w:t>
            </w:r>
            <w:r w:rsidRPr="002E714F">
              <w:rPr>
                <w:rFonts w:ascii="Times New Roman" w:hAnsi="Times New Roman"/>
                <w:color w:val="333333"/>
              </w:rPr>
              <w:t>Личность императора. Противоречивость его характера. Новый закон о престолонаследии. Указ о трёхдневной барщине. Активность законотворчества. Регламентация и усиление дисциплины. Положение в армии. Непредсказуемость действий Павла 1. Рост дворянского недовольства. Переворот 1801 года. Борьба с влиянием идей Французской революции. Вступление России в антифранцузскую коалицию. Военные победы Ушакова. Итальянский и Швейцарский походы Суворова. Значение их побед. Полководческое искусство Суворова и Ушакова — вершина военного искусства России.</w:t>
            </w:r>
          </w:p>
          <w:p w:rsidR="002E714F" w:rsidRPr="002E714F" w:rsidRDefault="002E714F" w:rsidP="002E714F">
            <w:pPr>
              <w:shd w:val="clear" w:color="auto" w:fill="FFFFFF"/>
              <w:spacing w:after="0" w:line="240" w:lineRule="auto"/>
              <w:ind w:firstLine="539"/>
              <w:jc w:val="both"/>
              <w:rPr>
                <w:rFonts w:ascii="Times New Roman" w:hAnsi="Times New Roman"/>
                <w:color w:val="333333"/>
              </w:rPr>
            </w:pPr>
            <w:r w:rsidRPr="002E714F">
              <w:rPr>
                <w:rFonts w:ascii="Times New Roman" w:hAnsi="Times New Roman"/>
                <w:color w:val="333333"/>
              </w:rPr>
              <w:t xml:space="preserve">Политика государства в области просвещения. Создание новых учебных заведений. Народные училища. Русская наука и её достижения. Русские астрономы и их открытия. Развитие химии и медицины. Гуманитарная мысль. Князь М.М. Щербатов. Русские механики-самоучки И.И. Ползунов и И.П. Кулибин, их изобретения. Вклад русских учёных в </w:t>
            </w:r>
            <w:r w:rsidRPr="002E714F">
              <w:rPr>
                <w:rFonts w:ascii="Times New Roman" w:hAnsi="Times New Roman"/>
                <w:color w:val="333333"/>
              </w:rPr>
              <w:lastRenderedPageBreak/>
              <w:t>мировую науку.</w:t>
            </w:r>
          </w:p>
          <w:p w:rsidR="006518DA" w:rsidRPr="00093B58" w:rsidRDefault="002E714F" w:rsidP="002E714F">
            <w:pPr>
              <w:shd w:val="clear" w:color="auto" w:fill="FFFFFF"/>
              <w:spacing w:after="0" w:line="240" w:lineRule="auto"/>
              <w:ind w:firstLine="539"/>
              <w:jc w:val="both"/>
              <w:rPr>
                <w:rFonts w:ascii="Times New Roman" w:hAnsi="Times New Roman"/>
                <w:sz w:val="24"/>
                <w:szCs w:val="24"/>
              </w:rPr>
            </w:pPr>
            <w:r w:rsidRPr="002E714F">
              <w:rPr>
                <w:rFonts w:ascii="Times New Roman" w:hAnsi="Times New Roman"/>
                <w:color w:val="333333"/>
              </w:rPr>
              <w:t xml:space="preserve">Классицизм как направление в литературе и искусстве, его основные черты. Литература. Творчество Г.Р. Державина. Русская драматургия того времени. Начало сентиментализма. Российская Академия. Первый толковый словарь русского языка. Русская опера. Другие музыкальные жанры. Творчество Д.С. </w:t>
            </w:r>
            <w:proofErr w:type="spellStart"/>
            <w:r w:rsidRPr="002E714F">
              <w:rPr>
                <w:rFonts w:ascii="Times New Roman" w:hAnsi="Times New Roman"/>
                <w:color w:val="333333"/>
              </w:rPr>
              <w:t>Бортнянского</w:t>
            </w:r>
            <w:proofErr w:type="spellEnd"/>
            <w:r w:rsidRPr="002E714F">
              <w:rPr>
                <w:rFonts w:ascii="Times New Roman" w:hAnsi="Times New Roman"/>
                <w:color w:val="333333"/>
              </w:rPr>
              <w:t>. Русский театр. Крепостные театры. П.С. Ковалёва-</w:t>
            </w:r>
            <w:proofErr w:type="spellStart"/>
            <w:r w:rsidRPr="002E714F">
              <w:rPr>
                <w:rFonts w:ascii="Times New Roman" w:hAnsi="Times New Roman"/>
                <w:color w:val="333333"/>
              </w:rPr>
              <w:t>Жемчугова</w:t>
            </w:r>
            <w:proofErr w:type="spellEnd"/>
            <w:r w:rsidRPr="002E714F">
              <w:rPr>
                <w:rFonts w:ascii="Times New Roman" w:hAnsi="Times New Roman"/>
                <w:color w:val="333333"/>
              </w:rPr>
              <w:t xml:space="preserve">. Классицизм в архитектуре. В.И. Баженов. М.Ф. Казаков. Петербургское зодчество. Э.-М. Фальконе, М.И. Козловский. Творения Ф.И. Шубина. Классицизм в живописи. А.П. Лосенко. Начало русского пейзажа — С.Ф. Щедрин и Ф.Я. Алексеев. Портретное искусство. Ф.С. Рокотов, Д.Г. Левицкий, В.Л. </w:t>
            </w:r>
            <w:proofErr w:type="spellStart"/>
            <w:r w:rsidRPr="002E714F">
              <w:rPr>
                <w:rFonts w:ascii="Times New Roman" w:hAnsi="Times New Roman"/>
                <w:color w:val="333333"/>
              </w:rPr>
              <w:t>Боровиковский</w:t>
            </w:r>
            <w:proofErr w:type="spellEnd"/>
            <w:r w:rsidRPr="002E714F">
              <w:rPr>
                <w:rFonts w:ascii="Times New Roman" w:hAnsi="Times New Roman"/>
                <w:color w:val="333333"/>
              </w:rPr>
              <w:t>. Основание Эрмитажа. Значение русской культуры второй половины XVIII века.</w:t>
            </w:r>
          </w:p>
        </w:tc>
      </w:tr>
    </w:tbl>
    <w:p w:rsidR="00437A33" w:rsidRDefault="00437A33" w:rsidP="00440E2C">
      <w:pPr>
        <w:jc w:val="center"/>
        <w:rPr>
          <w:rFonts w:ascii="Times New Roman" w:hAnsi="Times New Roman"/>
          <w:b/>
          <w:sz w:val="32"/>
          <w:szCs w:val="32"/>
        </w:rPr>
      </w:pPr>
    </w:p>
    <w:p w:rsidR="00437A33" w:rsidRDefault="00437A33" w:rsidP="00440E2C">
      <w:pPr>
        <w:jc w:val="center"/>
        <w:rPr>
          <w:rFonts w:ascii="Times New Roman" w:hAnsi="Times New Roman"/>
          <w:b/>
          <w:sz w:val="32"/>
          <w:szCs w:val="32"/>
        </w:rPr>
      </w:pPr>
    </w:p>
    <w:p w:rsidR="00437A33" w:rsidRDefault="00437A33"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7D2EC6" w:rsidRDefault="007D2EC6" w:rsidP="00440E2C">
      <w:pPr>
        <w:jc w:val="center"/>
        <w:rPr>
          <w:rFonts w:ascii="Times New Roman" w:hAnsi="Times New Roman"/>
          <w:b/>
          <w:sz w:val="32"/>
          <w:szCs w:val="32"/>
        </w:rPr>
      </w:pPr>
    </w:p>
    <w:p w:rsidR="00440E2C" w:rsidRPr="00461193" w:rsidRDefault="00440E2C" w:rsidP="00440E2C">
      <w:pPr>
        <w:jc w:val="center"/>
        <w:rPr>
          <w:rFonts w:ascii="Times New Roman" w:hAnsi="Times New Roman"/>
          <w:b/>
          <w:sz w:val="32"/>
          <w:szCs w:val="32"/>
        </w:rPr>
      </w:pPr>
      <w:r w:rsidRPr="00461193">
        <w:rPr>
          <w:rFonts w:ascii="Times New Roman" w:hAnsi="Times New Roman"/>
          <w:b/>
          <w:sz w:val="32"/>
          <w:szCs w:val="32"/>
        </w:rPr>
        <w:lastRenderedPageBreak/>
        <w:t xml:space="preserve">Календарно-тематическое  планирование 8 класс </w:t>
      </w: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529"/>
        <w:gridCol w:w="850"/>
        <w:gridCol w:w="1134"/>
        <w:gridCol w:w="709"/>
        <w:gridCol w:w="1134"/>
      </w:tblGrid>
      <w:tr w:rsidR="00EE60A6" w:rsidTr="007D2EC6">
        <w:tc>
          <w:tcPr>
            <w:tcW w:w="720" w:type="dxa"/>
            <w:vMerge w:val="restart"/>
            <w:tcBorders>
              <w:top w:val="single" w:sz="4" w:space="0" w:color="auto"/>
              <w:left w:val="single" w:sz="4" w:space="0" w:color="auto"/>
              <w:bottom w:val="single" w:sz="4" w:space="0" w:color="auto"/>
              <w:right w:val="single" w:sz="4" w:space="0" w:color="auto"/>
            </w:tcBorders>
            <w:hideMark/>
          </w:tcPr>
          <w:p w:rsidR="00EE60A6" w:rsidRPr="009B6346" w:rsidRDefault="00EE60A6" w:rsidP="000036EC">
            <w:pPr>
              <w:spacing w:after="0" w:line="240" w:lineRule="auto"/>
              <w:jc w:val="center"/>
              <w:rPr>
                <w:rFonts w:ascii="Times New Roman" w:hAnsi="Times New Roman"/>
              </w:rPr>
            </w:pPr>
            <w:r w:rsidRPr="009B6346">
              <w:rPr>
                <w:rFonts w:ascii="Times New Roman" w:hAnsi="Times New Roman"/>
              </w:rPr>
              <w:t xml:space="preserve">№ </w:t>
            </w:r>
            <w:proofErr w:type="gramStart"/>
            <w:r w:rsidRPr="009B6346">
              <w:rPr>
                <w:rFonts w:ascii="Times New Roman" w:hAnsi="Times New Roman"/>
                <w:lang w:val="en-US"/>
              </w:rPr>
              <w:t>п</w:t>
            </w:r>
            <w:proofErr w:type="gramEnd"/>
            <w:r w:rsidRPr="009B6346">
              <w:rPr>
                <w:rFonts w:ascii="Times New Roman" w:hAnsi="Times New Roman"/>
                <w:lang w:val="en-US"/>
              </w:rPr>
              <w:t>/п</w:t>
            </w:r>
          </w:p>
        </w:tc>
        <w:tc>
          <w:tcPr>
            <w:tcW w:w="5529" w:type="dxa"/>
            <w:vMerge w:val="restart"/>
            <w:tcBorders>
              <w:top w:val="single" w:sz="4" w:space="0" w:color="auto"/>
              <w:left w:val="single" w:sz="4" w:space="0" w:color="auto"/>
              <w:bottom w:val="single" w:sz="4" w:space="0" w:color="auto"/>
              <w:right w:val="single" w:sz="4" w:space="0" w:color="auto"/>
            </w:tcBorders>
            <w:hideMark/>
          </w:tcPr>
          <w:p w:rsidR="00EE60A6" w:rsidRPr="009B6346" w:rsidRDefault="00EE60A6" w:rsidP="000036EC">
            <w:pPr>
              <w:spacing w:after="0" w:line="240" w:lineRule="auto"/>
              <w:jc w:val="center"/>
              <w:rPr>
                <w:rFonts w:ascii="Times New Roman" w:hAnsi="Times New Roman"/>
              </w:rPr>
            </w:pPr>
            <w:r w:rsidRPr="009B6346">
              <w:rPr>
                <w:rFonts w:ascii="Times New Roman" w:hAnsi="Times New Roman"/>
              </w:rPr>
              <w:t>Тема и тип урока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Кол-во часов</w:t>
            </w:r>
          </w:p>
        </w:tc>
        <w:tc>
          <w:tcPr>
            <w:tcW w:w="1843" w:type="dxa"/>
            <w:gridSpan w:val="2"/>
            <w:tcBorders>
              <w:top w:val="single" w:sz="4" w:space="0" w:color="auto"/>
              <w:left w:val="single" w:sz="4" w:space="0" w:color="auto"/>
              <w:bottom w:val="single" w:sz="4" w:space="0" w:color="auto"/>
              <w:right w:val="single" w:sz="4" w:space="0" w:color="auto"/>
            </w:tcBorders>
            <w:hideMark/>
          </w:tcPr>
          <w:p w:rsidR="00EE60A6" w:rsidRPr="00937A98" w:rsidRDefault="00EE60A6" w:rsidP="000036EC">
            <w:pPr>
              <w:spacing w:after="0" w:line="240" w:lineRule="auto"/>
              <w:jc w:val="center"/>
              <w:rPr>
                <w:rFonts w:ascii="Times New Roman" w:hAnsi="Times New Roman"/>
              </w:rPr>
            </w:pPr>
            <w:r w:rsidRPr="00937A98">
              <w:rPr>
                <w:rFonts w:ascii="Times New Roman" w:hAnsi="Times New Roman"/>
              </w:rPr>
              <w:t>Дата проведения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E60A6" w:rsidRPr="009B6346" w:rsidRDefault="00EE60A6" w:rsidP="000036EC">
            <w:pPr>
              <w:spacing w:after="0" w:line="240" w:lineRule="auto"/>
              <w:jc w:val="center"/>
              <w:rPr>
                <w:rFonts w:ascii="Times New Roman" w:hAnsi="Times New Roman"/>
              </w:rPr>
            </w:pPr>
            <w:r w:rsidRPr="009B6346">
              <w:rPr>
                <w:rFonts w:ascii="Times New Roman" w:hAnsi="Times New Roman"/>
              </w:rPr>
              <w:t>Домашнее задание</w:t>
            </w:r>
          </w:p>
        </w:tc>
      </w:tr>
      <w:tr w:rsidR="00EE60A6" w:rsidTr="007D2EC6">
        <w:tc>
          <w:tcPr>
            <w:tcW w:w="720" w:type="dxa"/>
            <w:vMerge/>
            <w:tcBorders>
              <w:top w:val="single" w:sz="4" w:space="0" w:color="auto"/>
              <w:left w:val="single" w:sz="4" w:space="0" w:color="auto"/>
              <w:bottom w:val="single" w:sz="4" w:space="0" w:color="auto"/>
              <w:right w:val="single" w:sz="4" w:space="0" w:color="auto"/>
            </w:tcBorders>
            <w:vAlign w:val="center"/>
            <w:hideMark/>
          </w:tcPr>
          <w:p w:rsidR="00EE60A6" w:rsidRPr="009B6346" w:rsidRDefault="00EE60A6" w:rsidP="000036EC">
            <w:pPr>
              <w:spacing w:after="0" w:line="240" w:lineRule="auto"/>
              <w:rPr>
                <w:rFonts w:ascii="Times New Roman" w:hAnsi="Times New Roman"/>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EE60A6" w:rsidRPr="009B6346" w:rsidRDefault="00EE60A6" w:rsidP="000036EC">
            <w:pPr>
              <w:spacing w:after="0" w:line="240" w:lineRule="auto"/>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E60A6" w:rsidRPr="009B6346" w:rsidRDefault="00EE60A6" w:rsidP="00F3415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EE60A6" w:rsidRPr="00937A98" w:rsidRDefault="00EE60A6" w:rsidP="000036EC">
            <w:pPr>
              <w:spacing w:after="0" w:line="240" w:lineRule="auto"/>
              <w:jc w:val="center"/>
              <w:rPr>
                <w:rFonts w:ascii="Times New Roman" w:hAnsi="Times New Roman"/>
              </w:rPr>
            </w:pPr>
            <w:r w:rsidRPr="00937A98">
              <w:rPr>
                <w:rFonts w:ascii="Times New Roman" w:hAnsi="Times New Roman"/>
              </w:rPr>
              <w:t>план</w:t>
            </w:r>
          </w:p>
        </w:tc>
        <w:tc>
          <w:tcPr>
            <w:tcW w:w="709" w:type="dxa"/>
            <w:tcBorders>
              <w:top w:val="single" w:sz="4" w:space="0" w:color="auto"/>
              <w:left w:val="single" w:sz="4" w:space="0" w:color="auto"/>
              <w:bottom w:val="single" w:sz="4" w:space="0" w:color="auto"/>
              <w:right w:val="single" w:sz="4" w:space="0" w:color="auto"/>
            </w:tcBorders>
            <w:hideMark/>
          </w:tcPr>
          <w:p w:rsidR="00EE60A6" w:rsidRPr="00937A98" w:rsidRDefault="00EE60A6" w:rsidP="000036EC">
            <w:pPr>
              <w:spacing w:after="0" w:line="240" w:lineRule="auto"/>
              <w:jc w:val="center"/>
              <w:rPr>
                <w:rFonts w:ascii="Times New Roman" w:hAnsi="Times New Roman"/>
              </w:rPr>
            </w:pPr>
            <w:r w:rsidRPr="00937A98">
              <w:rPr>
                <w:rFonts w:ascii="Times New Roman" w:hAnsi="Times New Roman"/>
              </w:rPr>
              <w:t>Факт</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60A6" w:rsidRPr="009B6346" w:rsidRDefault="00EE60A6" w:rsidP="000036EC">
            <w:pPr>
              <w:spacing w:after="0" w:line="240" w:lineRule="auto"/>
              <w:rPr>
                <w:rFonts w:ascii="Times New Roman" w:hAnsi="Times New Roman"/>
              </w:rPr>
            </w:pP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jc w:val="center"/>
              <w:rPr>
                <w:rFonts w:ascii="Times New Roman" w:hAnsi="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EE60A6">
            <w:pPr>
              <w:spacing w:after="0" w:line="240" w:lineRule="auto"/>
              <w:jc w:val="center"/>
              <w:rPr>
                <w:rFonts w:ascii="Times New Roman" w:hAnsi="Times New Roman"/>
              </w:rPr>
            </w:pPr>
            <w:r w:rsidRPr="009B6346">
              <w:rPr>
                <w:rFonts w:ascii="Times New Roman" w:hAnsi="Times New Roman"/>
              </w:rPr>
              <w:t>Гл.1 Рождение нового мира</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37A98" w:rsidRDefault="00EE60A6" w:rsidP="000036EC">
            <w:pPr>
              <w:spacing w:after="0" w:line="240" w:lineRule="auto"/>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jc w:val="center"/>
              <w:rPr>
                <w:rFonts w:ascii="Times New Roman" w:hAnsi="Times New Roman"/>
              </w:rPr>
            </w:pP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«Европейское чудо»</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0</w:t>
            </w:r>
            <w:r w:rsidR="003573D3" w:rsidRPr="00937A98">
              <w:rPr>
                <w:rFonts w:ascii="Times New Roman" w:hAnsi="Times New Roman"/>
              </w:rPr>
              <w:t>5</w:t>
            </w:r>
            <w:r w:rsidRPr="00937A98">
              <w:rPr>
                <w:rFonts w:ascii="Times New Roman" w:hAnsi="Times New Roman"/>
              </w:rPr>
              <w:t>,09</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2</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7D2EC6">
            <w:pPr>
              <w:spacing w:after="0" w:line="240" w:lineRule="auto"/>
              <w:ind w:right="2019"/>
              <w:rPr>
                <w:rFonts w:ascii="Times New Roman" w:hAnsi="Times New Roman"/>
              </w:rPr>
            </w:pPr>
            <w:r w:rsidRPr="009B6346">
              <w:rPr>
                <w:rFonts w:ascii="Times New Roman" w:hAnsi="Times New Roman"/>
              </w:rPr>
              <w:t>Эпоха Просвещения</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0</w:t>
            </w:r>
            <w:r w:rsidR="003573D3" w:rsidRPr="00937A98">
              <w:rPr>
                <w:rFonts w:ascii="Times New Roman" w:hAnsi="Times New Roman"/>
              </w:rPr>
              <w:t>7</w:t>
            </w:r>
            <w:r w:rsidRPr="00937A98">
              <w:rPr>
                <w:rFonts w:ascii="Times New Roman" w:hAnsi="Times New Roman"/>
              </w:rPr>
              <w:t>,09</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2</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3</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В поисках путей модернизации</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3573D3" w:rsidP="000036EC">
            <w:pPr>
              <w:spacing w:after="0" w:line="240" w:lineRule="auto"/>
              <w:jc w:val="center"/>
              <w:rPr>
                <w:rFonts w:ascii="Times New Roman" w:hAnsi="Times New Roman"/>
              </w:rPr>
            </w:pPr>
            <w:r w:rsidRPr="00937A98">
              <w:rPr>
                <w:rFonts w:ascii="Times New Roman" w:hAnsi="Times New Roman"/>
              </w:rPr>
              <w:t>12</w:t>
            </w:r>
            <w:r w:rsidR="00027A58" w:rsidRPr="00937A98">
              <w:rPr>
                <w:rFonts w:ascii="Times New Roman" w:hAnsi="Times New Roman"/>
              </w:rPr>
              <w:t>,09</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3</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4</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Европа меняющаяся</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1</w:t>
            </w:r>
            <w:r w:rsidR="003573D3" w:rsidRPr="00937A98">
              <w:rPr>
                <w:rFonts w:ascii="Times New Roman" w:hAnsi="Times New Roman"/>
              </w:rPr>
              <w:t>4</w:t>
            </w:r>
            <w:r w:rsidRPr="00937A98">
              <w:rPr>
                <w:rFonts w:ascii="Times New Roman" w:hAnsi="Times New Roman"/>
              </w:rPr>
              <w:t>,09</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4</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5-6</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Мир художественной культуры Просвещения.</w:t>
            </w:r>
            <w:r w:rsidRPr="009B6346">
              <w:rPr>
                <w:rFonts w:ascii="Times New Roman" w:hAnsi="Times New Roman"/>
                <w:i/>
              </w:rPr>
              <w:t xml:space="preserve"> Урок изуче</w:t>
            </w:r>
            <w:r w:rsidRPr="009B6346">
              <w:rPr>
                <w:rFonts w:ascii="Times New Roman" w:hAnsi="Times New Roman"/>
                <w:i/>
              </w:rPr>
              <w:softHyphen/>
              <w:t>ния нового мате</w:t>
            </w:r>
            <w:r w:rsidRPr="009B6346">
              <w:rPr>
                <w:rFonts w:ascii="Times New Roman" w:hAnsi="Times New Roman"/>
                <w:i/>
              </w:rPr>
              <w:softHyphen/>
              <w:t>риала</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0036EC">
            <w:pPr>
              <w:spacing w:after="0" w:line="240" w:lineRule="auto"/>
              <w:jc w:val="center"/>
              <w:rPr>
                <w:rFonts w:ascii="Times New Roman" w:hAnsi="Times New Roman"/>
              </w:rPr>
            </w:pPr>
            <w:r w:rsidRPr="00937A98">
              <w:rPr>
                <w:rFonts w:ascii="Times New Roman" w:hAnsi="Times New Roman"/>
              </w:rPr>
              <w:t>1</w:t>
            </w:r>
            <w:r w:rsidR="003573D3" w:rsidRPr="00937A98">
              <w:rPr>
                <w:rFonts w:ascii="Times New Roman" w:hAnsi="Times New Roman"/>
              </w:rPr>
              <w:t>9</w:t>
            </w:r>
            <w:r w:rsidRPr="00937A98">
              <w:rPr>
                <w:rFonts w:ascii="Times New Roman" w:hAnsi="Times New Roman"/>
              </w:rPr>
              <w:t>,09</w:t>
            </w:r>
          </w:p>
          <w:p w:rsidR="00027A58" w:rsidRPr="00937A98" w:rsidRDefault="005961A5" w:rsidP="003573D3">
            <w:pPr>
              <w:spacing w:after="0" w:line="240" w:lineRule="auto"/>
              <w:jc w:val="center"/>
              <w:rPr>
                <w:rFonts w:ascii="Times New Roman" w:hAnsi="Times New Roman"/>
              </w:rPr>
            </w:pPr>
            <w:r w:rsidRPr="00937A98">
              <w:rPr>
                <w:rFonts w:ascii="Times New Roman" w:hAnsi="Times New Roman"/>
              </w:rPr>
              <w:t>2</w:t>
            </w:r>
            <w:r w:rsidR="003573D3" w:rsidRPr="00937A98">
              <w:rPr>
                <w:rFonts w:ascii="Times New Roman" w:hAnsi="Times New Roman"/>
              </w:rPr>
              <w:t>1</w:t>
            </w:r>
            <w:r w:rsidR="00027A58" w:rsidRPr="00937A98">
              <w:rPr>
                <w:rFonts w:ascii="Times New Roman" w:hAnsi="Times New Roman"/>
              </w:rPr>
              <w:t>,09</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5-6</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7</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Международные отношения в XVIII в.</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2</w:t>
            </w:r>
            <w:r w:rsidR="003573D3" w:rsidRPr="00937A98">
              <w:rPr>
                <w:rFonts w:ascii="Times New Roman" w:hAnsi="Times New Roman"/>
              </w:rPr>
              <w:t>6</w:t>
            </w:r>
            <w:r w:rsidRPr="00937A98">
              <w:rPr>
                <w:rFonts w:ascii="Times New Roman" w:hAnsi="Times New Roman"/>
              </w:rPr>
              <w:t>,09</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7</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8</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A4438E" w:rsidRDefault="00EE60A6" w:rsidP="00A4438E">
            <w:pPr>
              <w:spacing w:after="0" w:line="240" w:lineRule="auto"/>
              <w:rPr>
                <w:rFonts w:ascii="Times New Roman" w:hAnsi="Times New Roman"/>
                <w:lang w:val="en-US"/>
              </w:rPr>
            </w:pPr>
            <w:r>
              <w:rPr>
                <w:rFonts w:ascii="Times New Roman" w:hAnsi="Times New Roman"/>
              </w:rPr>
              <w:t>Рождение нового мира.</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2</w:t>
            </w:r>
            <w:r w:rsidR="003573D3" w:rsidRPr="00937A98">
              <w:rPr>
                <w:rFonts w:ascii="Times New Roman" w:hAnsi="Times New Roman"/>
              </w:rPr>
              <w:t>8</w:t>
            </w:r>
            <w:r w:rsidRPr="00937A98">
              <w:rPr>
                <w:rFonts w:ascii="Times New Roman" w:hAnsi="Times New Roman"/>
              </w:rPr>
              <w:t>,09</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1-7</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jc w:val="center"/>
              <w:rPr>
                <w:rFonts w:ascii="Times New Roman" w:hAnsi="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EE60A6">
            <w:pPr>
              <w:spacing w:after="0" w:line="240" w:lineRule="auto"/>
              <w:jc w:val="center"/>
              <w:rPr>
                <w:rFonts w:ascii="Times New Roman" w:hAnsi="Times New Roman"/>
              </w:rPr>
            </w:pPr>
            <w:r w:rsidRPr="009B6346">
              <w:rPr>
                <w:rFonts w:ascii="Times New Roman" w:hAnsi="Times New Roman"/>
              </w:rPr>
              <w:t>Гл. 2 Европа в век Просвещения</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37A98" w:rsidRDefault="00EE60A6" w:rsidP="000036EC">
            <w:pPr>
              <w:spacing w:after="0" w:line="240" w:lineRule="auto"/>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jc w:val="center"/>
              <w:rPr>
                <w:rFonts w:ascii="Times New Roman" w:hAnsi="Times New Roman"/>
              </w:rPr>
            </w:pP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9</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Англия на пути к индустриальной эре.</w:t>
            </w:r>
            <w:r w:rsidRPr="009B6346">
              <w:rPr>
                <w:rFonts w:ascii="Times New Roman" w:hAnsi="Times New Roman"/>
                <w:i/>
              </w:rPr>
              <w:t xml:space="preserve"> Урок изуче</w:t>
            </w:r>
            <w:r w:rsidRPr="009B6346">
              <w:rPr>
                <w:rFonts w:ascii="Times New Roman" w:hAnsi="Times New Roman"/>
                <w:i/>
              </w:rPr>
              <w:softHyphen/>
              <w:t>ния нового мате</w:t>
            </w:r>
            <w:r w:rsidRPr="009B6346">
              <w:rPr>
                <w:rFonts w:ascii="Times New Roman" w:hAnsi="Times New Roman"/>
                <w:i/>
              </w:rPr>
              <w:softHyphen/>
              <w:t>риала</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3573D3" w:rsidP="00490ACF">
            <w:pPr>
              <w:spacing w:after="0" w:line="240" w:lineRule="auto"/>
              <w:jc w:val="center"/>
              <w:rPr>
                <w:rFonts w:ascii="Times New Roman" w:hAnsi="Times New Roman"/>
              </w:rPr>
            </w:pPr>
            <w:r w:rsidRPr="00937A98">
              <w:rPr>
                <w:rFonts w:ascii="Times New Roman" w:hAnsi="Times New Roman"/>
              </w:rPr>
              <w:t>03,10</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8</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10</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Франция в XVIII в.</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0</w:t>
            </w:r>
            <w:r w:rsidR="003573D3" w:rsidRPr="00937A98">
              <w:rPr>
                <w:rFonts w:ascii="Times New Roman" w:hAnsi="Times New Roman"/>
              </w:rPr>
              <w:t>5</w:t>
            </w:r>
            <w:r w:rsidRPr="00937A98">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9</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11</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Германские земли в  XVIII в.</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3573D3" w:rsidP="00215759">
            <w:pPr>
              <w:spacing w:after="0" w:line="240" w:lineRule="auto"/>
              <w:jc w:val="center"/>
              <w:rPr>
                <w:rFonts w:ascii="Times New Roman" w:hAnsi="Times New Roman"/>
              </w:rPr>
            </w:pPr>
            <w:r w:rsidRPr="00937A98">
              <w:rPr>
                <w:rFonts w:ascii="Times New Roman" w:hAnsi="Times New Roman"/>
              </w:rPr>
              <w:t>10</w:t>
            </w:r>
            <w:r w:rsidR="00027A58" w:rsidRPr="00937A98">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10</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12</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Австрийская монархия Габсбургов в XVIII в.</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5961A5" w:rsidP="003573D3">
            <w:pPr>
              <w:spacing w:after="0" w:line="240" w:lineRule="auto"/>
              <w:jc w:val="center"/>
              <w:rPr>
                <w:rFonts w:ascii="Times New Roman" w:hAnsi="Times New Roman"/>
              </w:rPr>
            </w:pPr>
            <w:r w:rsidRPr="00937A98">
              <w:rPr>
                <w:rFonts w:ascii="Times New Roman" w:hAnsi="Times New Roman"/>
              </w:rPr>
              <w:t>1</w:t>
            </w:r>
            <w:r w:rsidR="003573D3" w:rsidRPr="00937A98">
              <w:rPr>
                <w:rFonts w:ascii="Times New Roman" w:hAnsi="Times New Roman"/>
              </w:rPr>
              <w:t>2</w:t>
            </w:r>
            <w:r w:rsidR="00027A58" w:rsidRPr="00937A98">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11</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13</w:t>
            </w: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3573D3" w:rsidRDefault="00EE60A6" w:rsidP="000036EC">
            <w:pPr>
              <w:spacing w:after="0" w:line="240" w:lineRule="auto"/>
              <w:rPr>
                <w:rFonts w:ascii="Times New Roman" w:hAnsi="Times New Roman"/>
              </w:rPr>
            </w:pPr>
            <w:r>
              <w:rPr>
                <w:rFonts w:ascii="Times New Roman" w:hAnsi="Times New Roman"/>
              </w:rPr>
              <w:t>Европа в век Просвещения.</w:t>
            </w:r>
            <w:r w:rsidR="003573D3">
              <w:rPr>
                <w:rFonts w:ascii="Times New Roman" w:hAnsi="Times New Roman"/>
              </w:rPr>
              <w:t xml:space="preserve"> К</w:t>
            </w:r>
            <w:r w:rsidR="003573D3" w:rsidRPr="00270A58">
              <w:rPr>
                <w:rFonts w:ascii="Times New Roman" w:hAnsi="Times New Roman"/>
              </w:rPr>
              <w:t>/</w:t>
            </w:r>
            <w:proofErr w:type="gramStart"/>
            <w:r w:rsidR="003573D3">
              <w:rPr>
                <w:rFonts w:ascii="Times New Roman" w:hAnsi="Times New Roman"/>
              </w:rPr>
              <w:t>р</w:t>
            </w:r>
            <w:proofErr w:type="gramEnd"/>
            <w:r w:rsidR="003573D3">
              <w:rPr>
                <w:rFonts w:ascii="Times New Roman" w:hAnsi="Times New Roman"/>
              </w:rPr>
              <w:t xml:space="preserve"> №1</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1</w:t>
            </w:r>
            <w:r w:rsidR="003573D3" w:rsidRPr="00937A98">
              <w:rPr>
                <w:rFonts w:ascii="Times New Roman" w:hAnsi="Times New Roman"/>
              </w:rPr>
              <w:t>7</w:t>
            </w:r>
            <w:r w:rsidRPr="00937A98">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ED329A" w:rsidRDefault="00EE60A6" w:rsidP="000036EC">
            <w:pPr>
              <w:spacing w:after="0" w:line="240" w:lineRule="auto"/>
              <w:rPr>
                <w:rFonts w:ascii="Times New Roman" w:hAnsi="Times New Roman"/>
                <w:lang w:val="en-US"/>
              </w:rPr>
            </w:pPr>
            <w:r>
              <w:rPr>
                <w:rFonts w:ascii="Times New Roman" w:hAnsi="Times New Roman"/>
              </w:rPr>
              <w:t>§</w:t>
            </w:r>
            <w:r>
              <w:rPr>
                <w:rFonts w:ascii="Times New Roman" w:hAnsi="Times New Roman"/>
                <w:lang w:val="en-US"/>
              </w:rPr>
              <w:t>8-11</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jc w:val="center"/>
              <w:rPr>
                <w:rFonts w:ascii="Times New Roman" w:hAnsi="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EE60A6">
            <w:pPr>
              <w:spacing w:after="0" w:line="240" w:lineRule="auto"/>
              <w:jc w:val="center"/>
              <w:rPr>
                <w:rFonts w:ascii="Times New Roman" w:hAnsi="Times New Roman"/>
              </w:rPr>
            </w:pPr>
            <w:r w:rsidRPr="009B6346">
              <w:rPr>
                <w:rFonts w:ascii="Times New Roman" w:hAnsi="Times New Roman"/>
              </w:rPr>
              <w:t>Гл.3 Эпоха Революций</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37A98" w:rsidRDefault="00EE60A6" w:rsidP="000036EC">
            <w:pPr>
              <w:spacing w:after="0" w:line="240" w:lineRule="auto"/>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jc w:val="center"/>
              <w:rPr>
                <w:rFonts w:ascii="Times New Roman" w:hAnsi="Times New Roman"/>
              </w:rPr>
            </w:pP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14</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Английские колонии в Северной Америке</w:t>
            </w:r>
            <w:r w:rsidRPr="009B6346">
              <w:rPr>
                <w:rFonts w:ascii="Times New Roman" w:hAnsi="Times New Roman"/>
                <w:i/>
              </w:rPr>
              <w:t xml:space="preserve"> </w:t>
            </w:r>
            <w:proofErr w:type="gramStart"/>
            <w:r w:rsidRPr="009B6346">
              <w:rPr>
                <w:rFonts w:ascii="Times New Roman" w:hAnsi="Times New Roman"/>
                <w:i/>
              </w:rPr>
              <w:t>Комбинированный</w:t>
            </w:r>
            <w:proofErr w:type="gramEnd"/>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1</w:t>
            </w:r>
            <w:r w:rsidR="003573D3" w:rsidRPr="00937A98">
              <w:rPr>
                <w:rFonts w:ascii="Times New Roman" w:hAnsi="Times New Roman"/>
              </w:rPr>
              <w:t>9</w:t>
            </w:r>
            <w:r w:rsidRPr="00937A98">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12</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15</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Война за независимость. Создание США.</w:t>
            </w:r>
            <w:r w:rsidRPr="009B6346">
              <w:rPr>
                <w:rFonts w:ascii="Times New Roman" w:hAnsi="Times New Roman"/>
                <w:i/>
              </w:rPr>
              <w:t xml:space="preserve"> Комбинированный</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2</w:t>
            </w:r>
            <w:r w:rsidR="003573D3" w:rsidRPr="00937A98">
              <w:rPr>
                <w:rFonts w:ascii="Times New Roman" w:hAnsi="Times New Roman"/>
              </w:rPr>
              <w:t>4</w:t>
            </w:r>
            <w:r w:rsidRPr="00937A98">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13</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16-17</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 xml:space="preserve">Французская революция. </w:t>
            </w:r>
            <w:r w:rsidRPr="009B6346">
              <w:rPr>
                <w:rFonts w:ascii="Times New Roman" w:hAnsi="Times New Roman"/>
                <w:i/>
              </w:rPr>
              <w:t xml:space="preserve"> Комбинированный</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0036EC">
            <w:pPr>
              <w:spacing w:after="0" w:line="240" w:lineRule="auto"/>
              <w:jc w:val="center"/>
              <w:rPr>
                <w:rFonts w:ascii="Times New Roman" w:hAnsi="Times New Roman"/>
              </w:rPr>
            </w:pPr>
            <w:r w:rsidRPr="00937A98">
              <w:rPr>
                <w:rFonts w:ascii="Times New Roman" w:hAnsi="Times New Roman"/>
              </w:rPr>
              <w:t>2</w:t>
            </w:r>
            <w:r w:rsidR="003573D3" w:rsidRPr="00937A98">
              <w:rPr>
                <w:rFonts w:ascii="Times New Roman" w:hAnsi="Times New Roman"/>
              </w:rPr>
              <w:t>6</w:t>
            </w:r>
            <w:r w:rsidRPr="00937A98">
              <w:rPr>
                <w:rFonts w:ascii="Times New Roman" w:hAnsi="Times New Roman"/>
              </w:rPr>
              <w:t>,10</w:t>
            </w:r>
          </w:p>
          <w:p w:rsidR="00027A58" w:rsidRPr="00937A98" w:rsidRDefault="003573D3" w:rsidP="003573D3">
            <w:pPr>
              <w:spacing w:after="0" w:line="240" w:lineRule="auto"/>
              <w:jc w:val="center"/>
              <w:rPr>
                <w:rFonts w:ascii="Times New Roman" w:hAnsi="Times New Roman"/>
              </w:rPr>
            </w:pPr>
            <w:r w:rsidRPr="00937A98">
              <w:rPr>
                <w:rFonts w:ascii="Times New Roman" w:hAnsi="Times New Roman"/>
              </w:rPr>
              <w:t>0</w:t>
            </w:r>
            <w:r w:rsidR="00215759" w:rsidRPr="00937A98">
              <w:rPr>
                <w:rFonts w:ascii="Times New Roman" w:hAnsi="Times New Roman"/>
              </w:rPr>
              <w:t>7</w:t>
            </w:r>
            <w:r w:rsidR="00027A58" w:rsidRPr="00937A98">
              <w:rPr>
                <w:rFonts w:ascii="Times New Roman" w:hAnsi="Times New Roman"/>
              </w:rPr>
              <w:t>,1</w:t>
            </w:r>
            <w:r w:rsidRPr="00937A98">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14-15</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18</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Европа в годы Французской революции</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0</w:t>
            </w:r>
            <w:r w:rsidR="003573D3" w:rsidRPr="00937A98">
              <w:rPr>
                <w:rFonts w:ascii="Times New Roman" w:hAnsi="Times New Roman"/>
              </w:rPr>
              <w:t>9</w:t>
            </w:r>
            <w:r w:rsidRPr="00937A98">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16</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19</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 xml:space="preserve">Эпоха Революций </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1</w:t>
            </w:r>
            <w:r w:rsidR="003573D3" w:rsidRPr="00937A98">
              <w:rPr>
                <w:rFonts w:ascii="Times New Roman" w:hAnsi="Times New Roman"/>
              </w:rPr>
              <w:t>4</w:t>
            </w:r>
            <w:r w:rsidRPr="00937A98">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jc w:val="center"/>
              <w:rPr>
                <w:rFonts w:ascii="Times New Roman" w:hAnsi="Times New Roman"/>
              </w:rPr>
            </w:pPr>
          </w:p>
        </w:tc>
        <w:tc>
          <w:tcPr>
            <w:tcW w:w="5529"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EE60A6">
            <w:pPr>
              <w:spacing w:after="0" w:line="240" w:lineRule="auto"/>
              <w:jc w:val="center"/>
              <w:rPr>
                <w:rFonts w:ascii="Times New Roman" w:hAnsi="Times New Roman"/>
              </w:rPr>
            </w:pPr>
            <w:r w:rsidRPr="009B6346">
              <w:rPr>
                <w:rFonts w:ascii="Times New Roman" w:hAnsi="Times New Roman"/>
              </w:rPr>
              <w:t>Гл.4 Традиционные общества Востока. Начало европейской колонизации</w:t>
            </w:r>
          </w:p>
        </w:tc>
        <w:tc>
          <w:tcPr>
            <w:tcW w:w="85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F3415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37A98" w:rsidRDefault="00EE60A6" w:rsidP="000036EC">
            <w:pPr>
              <w:spacing w:after="0" w:line="240" w:lineRule="auto"/>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jc w:val="center"/>
              <w:rPr>
                <w:rFonts w:ascii="Times New Roman" w:hAnsi="Times New Roman"/>
              </w:rPr>
            </w:pP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20</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Османская империя. Персия</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3573D3">
            <w:pPr>
              <w:spacing w:after="0" w:line="240" w:lineRule="auto"/>
              <w:jc w:val="center"/>
              <w:rPr>
                <w:rFonts w:ascii="Times New Roman" w:hAnsi="Times New Roman"/>
              </w:rPr>
            </w:pPr>
            <w:r w:rsidRPr="00937A98">
              <w:rPr>
                <w:rFonts w:ascii="Times New Roman" w:hAnsi="Times New Roman"/>
              </w:rPr>
              <w:t>1</w:t>
            </w:r>
            <w:r w:rsidR="003573D3" w:rsidRPr="00937A98">
              <w:rPr>
                <w:rFonts w:ascii="Times New Roman" w:hAnsi="Times New Roman"/>
              </w:rPr>
              <w:t>6</w:t>
            </w:r>
            <w:r w:rsidRPr="00937A98">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17</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21</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Индия</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3573D3" w:rsidP="003573D3">
            <w:pPr>
              <w:jc w:val="center"/>
              <w:rPr>
                <w:rFonts w:ascii="Times New Roman" w:hAnsi="Times New Roman"/>
              </w:rPr>
            </w:pPr>
            <w:r w:rsidRPr="00937A98">
              <w:rPr>
                <w:rFonts w:ascii="Times New Roman" w:hAnsi="Times New Roman"/>
              </w:rPr>
              <w:t>21,11</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18</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22</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Китай</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5961A5" w:rsidP="003573D3">
            <w:pPr>
              <w:spacing w:after="0" w:line="240" w:lineRule="auto"/>
              <w:jc w:val="center"/>
              <w:rPr>
                <w:rFonts w:ascii="Times New Roman" w:hAnsi="Times New Roman"/>
              </w:rPr>
            </w:pPr>
            <w:r w:rsidRPr="00937A98">
              <w:rPr>
                <w:rFonts w:ascii="Times New Roman" w:hAnsi="Times New Roman"/>
              </w:rPr>
              <w:t>2</w:t>
            </w:r>
            <w:r w:rsidR="003573D3" w:rsidRPr="00937A98">
              <w:rPr>
                <w:rFonts w:ascii="Times New Roman" w:hAnsi="Times New Roman"/>
              </w:rPr>
              <w:t>3</w:t>
            </w:r>
            <w:r w:rsidR="00027A58" w:rsidRPr="00937A98">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19</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23</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Япония</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130603">
            <w:pPr>
              <w:jc w:val="center"/>
              <w:rPr>
                <w:rFonts w:ascii="Times New Roman" w:hAnsi="Times New Roman"/>
              </w:rPr>
            </w:pPr>
            <w:r w:rsidRPr="00937A98">
              <w:rPr>
                <w:rFonts w:ascii="Times New Roman" w:hAnsi="Times New Roman"/>
              </w:rPr>
              <w:t>2</w:t>
            </w:r>
            <w:r w:rsidR="00130603" w:rsidRPr="00937A98">
              <w:rPr>
                <w:rFonts w:ascii="Times New Roman" w:hAnsi="Times New Roman"/>
              </w:rPr>
              <w:t>8</w:t>
            </w:r>
            <w:r w:rsidRPr="00937A98">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20</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24</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Колониальная политика европейских держав в XVIII в.</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1C4FC1" w:rsidP="000036EC">
            <w:pPr>
              <w:spacing w:after="0" w:line="240" w:lineRule="auto"/>
              <w:jc w:val="center"/>
              <w:rPr>
                <w:rFonts w:ascii="Times New Roman" w:hAnsi="Times New Roman"/>
              </w:rPr>
            </w:pPr>
            <w:r w:rsidRPr="00937A98">
              <w:rPr>
                <w:rFonts w:ascii="Times New Roman" w:hAnsi="Times New Roman"/>
              </w:rPr>
              <w:t>30</w:t>
            </w:r>
            <w:r w:rsidR="00027A58" w:rsidRPr="00937A98">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21</w:t>
            </w:r>
          </w:p>
        </w:tc>
      </w:tr>
      <w:tr w:rsidR="00EE60A6" w:rsidTr="007D2EC6">
        <w:tc>
          <w:tcPr>
            <w:tcW w:w="720"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25</w:t>
            </w:r>
          </w:p>
        </w:tc>
        <w:tc>
          <w:tcPr>
            <w:tcW w:w="5529" w:type="dxa"/>
            <w:tcBorders>
              <w:top w:val="single" w:sz="4" w:space="0" w:color="auto"/>
              <w:left w:val="single" w:sz="4" w:space="0" w:color="auto"/>
              <w:bottom w:val="single" w:sz="4" w:space="0" w:color="auto"/>
              <w:right w:val="single" w:sz="4" w:space="0" w:color="auto"/>
            </w:tcBorders>
          </w:tcPr>
          <w:p w:rsidR="00EE60A6" w:rsidRPr="009B6346" w:rsidRDefault="00EE60A6" w:rsidP="000036EC">
            <w:pPr>
              <w:rPr>
                <w:rFonts w:ascii="Times New Roman" w:hAnsi="Times New Roman"/>
              </w:rPr>
            </w:pPr>
            <w:r w:rsidRPr="009B6346">
              <w:rPr>
                <w:rFonts w:ascii="Times New Roman" w:hAnsi="Times New Roman"/>
              </w:rPr>
              <w:t>Традиционные общества Востока. Начало европейской колонизации.</w:t>
            </w:r>
          </w:p>
        </w:tc>
        <w:tc>
          <w:tcPr>
            <w:tcW w:w="850" w:type="dxa"/>
            <w:tcBorders>
              <w:top w:val="single" w:sz="4" w:space="0" w:color="auto"/>
              <w:left w:val="single" w:sz="4" w:space="0" w:color="auto"/>
              <w:bottom w:val="single" w:sz="4" w:space="0" w:color="auto"/>
              <w:right w:val="single" w:sz="4" w:space="0" w:color="auto"/>
            </w:tcBorders>
          </w:tcPr>
          <w:p w:rsidR="00EE60A6" w:rsidRPr="009B6346" w:rsidRDefault="00EE60A6"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EE60A6" w:rsidRPr="00937A98" w:rsidRDefault="00027A58" w:rsidP="00937A98">
            <w:pPr>
              <w:spacing w:after="0" w:line="240" w:lineRule="auto"/>
              <w:jc w:val="center"/>
              <w:rPr>
                <w:rFonts w:ascii="Times New Roman" w:hAnsi="Times New Roman"/>
              </w:rPr>
            </w:pPr>
            <w:r w:rsidRPr="00937A98">
              <w:rPr>
                <w:rFonts w:ascii="Times New Roman" w:hAnsi="Times New Roman"/>
              </w:rPr>
              <w:t>0</w:t>
            </w:r>
            <w:r w:rsidR="00937A98" w:rsidRPr="00937A98">
              <w:rPr>
                <w:rFonts w:ascii="Times New Roman" w:hAnsi="Times New Roman"/>
              </w:rPr>
              <w:t>5</w:t>
            </w:r>
            <w:r w:rsidRPr="00937A98">
              <w:rPr>
                <w:rFonts w:ascii="Times New Roman" w:hAnsi="Times New Roman"/>
              </w:rPr>
              <w:t>,12</w:t>
            </w:r>
          </w:p>
        </w:tc>
        <w:tc>
          <w:tcPr>
            <w:tcW w:w="709" w:type="dxa"/>
            <w:tcBorders>
              <w:top w:val="single" w:sz="4" w:space="0" w:color="auto"/>
              <w:left w:val="single" w:sz="4" w:space="0" w:color="auto"/>
              <w:bottom w:val="single" w:sz="4" w:space="0" w:color="auto"/>
              <w:right w:val="single" w:sz="4" w:space="0" w:color="auto"/>
            </w:tcBorders>
          </w:tcPr>
          <w:p w:rsidR="00EE60A6" w:rsidRPr="00937A98" w:rsidRDefault="00EE60A6"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E60A6" w:rsidRPr="009B6346" w:rsidRDefault="00EE60A6" w:rsidP="000036EC">
            <w:pPr>
              <w:spacing w:after="0" w:line="240" w:lineRule="auto"/>
              <w:rPr>
                <w:rFonts w:ascii="Times New Roman" w:hAnsi="Times New Roman"/>
              </w:rPr>
            </w:pPr>
            <w:r w:rsidRPr="009B6346">
              <w:rPr>
                <w:rFonts w:ascii="Times New Roman" w:hAnsi="Times New Roman"/>
              </w:rPr>
              <w:t>§ 17-21</w:t>
            </w:r>
          </w:p>
        </w:tc>
      </w:tr>
      <w:tr w:rsidR="00F3415F" w:rsidTr="007D2EC6">
        <w:tc>
          <w:tcPr>
            <w:tcW w:w="720" w:type="dxa"/>
            <w:tcBorders>
              <w:top w:val="single" w:sz="4" w:space="0" w:color="auto"/>
              <w:left w:val="single" w:sz="4" w:space="0" w:color="auto"/>
              <w:bottom w:val="single" w:sz="4" w:space="0" w:color="auto"/>
              <w:right w:val="single" w:sz="4" w:space="0" w:color="auto"/>
            </w:tcBorders>
            <w:vAlign w:val="center"/>
          </w:tcPr>
          <w:p w:rsidR="00F3415F" w:rsidRPr="009B6346" w:rsidRDefault="00F3415F" w:rsidP="000036EC">
            <w:pPr>
              <w:spacing w:after="0" w:line="240" w:lineRule="auto"/>
              <w:jc w:val="center"/>
              <w:rPr>
                <w:rFonts w:ascii="Times New Roman" w:hAnsi="Times New Roman"/>
                <w:b/>
              </w:rPr>
            </w:pPr>
          </w:p>
        </w:tc>
        <w:tc>
          <w:tcPr>
            <w:tcW w:w="5529" w:type="dxa"/>
            <w:tcBorders>
              <w:top w:val="single" w:sz="4" w:space="0" w:color="auto"/>
              <w:left w:val="single" w:sz="4" w:space="0" w:color="auto"/>
              <w:bottom w:val="single" w:sz="4" w:space="0" w:color="auto"/>
              <w:right w:val="single" w:sz="4" w:space="0" w:color="auto"/>
            </w:tcBorders>
            <w:vAlign w:val="center"/>
          </w:tcPr>
          <w:p w:rsidR="00F3415F" w:rsidRPr="009B6346" w:rsidRDefault="00F3415F" w:rsidP="00EE60A6">
            <w:pPr>
              <w:spacing w:after="0" w:line="240" w:lineRule="auto"/>
              <w:jc w:val="center"/>
              <w:rPr>
                <w:rFonts w:ascii="Times New Roman" w:hAnsi="Times New Roman"/>
                <w:b/>
              </w:rPr>
            </w:pPr>
            <w:r w:rsidRPr="009B6346">
              <w:rPr>
                <w:rFonts w:ascii="Times New Roman" w:hAnsi="Times New Roman"/>
                <w:b/>
              </w:rPr>
              <w:t xml:space="preserve">Итоговое обобщение знаний за курс всеобщей истории XVIII века </w:t>
            </w:r>
          </w:p>
        </w:tc>
        <w:tc>
          <w:tcPr>
            <w:tcW w:w="850" w:type="dxa"/>
            <w:tcBorders>
              <w:top w:val="single" w:sz="4" w:space="0" w:color="auto"/>
              <w:left w:val="single" w:sz="4" w:space="0" w:color="auto"/>
              <w:bottom w:val="single" w:sz="4" w:space="0" w:color="auto"/>
              <w:right w:val="single" w:sz="4" w:space="0" w:color="auto"/>
            </w:tcBorders>
            <w:vAlign w:val="center"/>
          </w:tcPr>
          <w:p w:rsidR="00F3415F" w:rsidRPr="009B6346" w:rsidRDefault="00F3415F" w:rsidP="00F3415F">
            <w:pPr>
              <w:spacing w:after="0" w:line="240" w:lineRule="auto"/>
              <w:jc w:val="center"/>
              <w:rPr>
                <w:rFonts w:ascii="Times New Roman" w:hAnsi="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rsidR="00F3415F" w:rsidRPr="00937A98" w:rsidRDefault="00F3415F" w:rsidP="000036EC">
            <w:pPr>
              <w:spacing w:after="0" w:line="240" w:lineRule="auto"/>
              <w:jc w:val="center"/>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F3415F" w:rsidRPr="00937A98" w:rsidRDefault="00F3415F" w:rsidP="000036EC">
            <w:pPr>
              <w:spacing w:after="0" w:line="240" w:lineRule="auto"/>
              <w:jc w:val="center"/>
              <w:rPr>
                <w:rFonts w:ascii="Times New Roman" w:hAnsi="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rsidR="00F3415F" w:rsidRPr="009B6346" w:rsidRDefault="00F3415F" w:rsidP="000036EC">
            <w:pPr>
              <w:spacing w:after="0" w:line="240" w:lineRule="auto"/>
              <w:jc w:val="center"/>
              <w:rPr>
                <w:rFonts w:ascii="Times New Roman" w:hAnsi="Times New Roman"/>
                <w:b/>
              </w:rPr>
            </w:pPr>
          </w:p>
        </w:tc>
      </w:tr>
      <w:tr w:rsidR="00F3415F" w:rsidTr="007D2EC6">
        <w:tc>
          <w:tcPr>
            <w:tcW w:w="720" w:type="dxa"/>
            <w:tcBorders>
              <w:top w:val="single" w:sz="4" w:space="0" w:color="auto"/>
              <w:left w:val="single" w:sz="4" w:space="0" w:color="auto"/>
              <w:bottom w:val="single" w:sz="4" w:space="0" w:color="auto"/>
              <w:right w:val="single" w:sz="4" w:space="0" w:color="auto"/>
            </w:tcBorders>
            <w:vAlign w:val="center"/>
          </w:tcPr>
          <w:p w:rsidR="00F3415F" w:rsidRPr="009B6346" w:rsidRDefault="00F3415F" w:rsidP="000036EC">
            <w:pPr>
              <w:spacing w:after="0" w:line="240" w:lineRule="auto"/>
              <w:rPr>
                <w:rFonts w:ascii="Times New Roman" w:hAnsi="Times New Roman"/>
              </w:rPr>
            </w:pPr>
            <w:r w:rsidRPr="009B6346">
              <w:rPr>
                <w:rFonts w:ascii="Times New Roman" w:hAnsi="Times New Roman"/>
              </w:rPr>
              <w:t>26</w:t>
            </w:r>
          </w:p>
        </w:tc>
        <w:tc>
          <w:tcPr>
            <w:tcW w:w="5529" w:type="dxa"/>
            <w:tcBorders>
              <w:top w:val="single" w:sz="4" w:space="0" w:color="auto"/>
              <w:left w:val="single" w:sz="4" w:space="0" w:color="auto"/>
              <w:bottom w:val="single" w:sz="4" w:space="0" w:color="auto"/>
              <w:right w:val="single" w:sz="4" w:space="0" w:color="auto"/>
            </w:tcBorders>
          </w:tcPr>
          <w:p w:rsidR="00F3415F" w:rsidRPr="004C7118" w:rsidRDefault="00F3415F" w:rsidP="004C7118">
            <w:pPr>
              <w:rPr>
                <w:rFonts w:ascii="Times New Roman" w:hAnsi="Times New Roman"/>
              </w:rPr>
            </w:pPr>
            <w:r w:rsidRPr="009B6346">
              <w:rPr>
                <w:rFonts w:ascii="Times New Roman" w:hAnsi="Times New Roman"/>
              </w:rPr>
              <w:t xml:space="preserve">Итоговое занятие по курсу всеобщей истории в XVIII веке. </w:t>
            </w:r>
            <w:r w:rsidR="004C7118">
              <w:rPr>
                <w:rFonts w:ascii="Times New Roman" w:hAnsi="Times New Roman"/>
              </w:rPr>
              <w:t>К</w:t>
            </w:r>
            <w:r w:rsidR="004C7118">
              <w:rPr>
                <w:rFonts w:ascii="Times New Roman" w:hAnsi="Times New Roman"/>
                <w:lang w:val="en-US"/>
              </w:rPr>
              <w:t>/</w:t>
            </w:r>
            <w:proofErr w:type="gramStart"/>
            <w:r w:rsidR="004C7118">
              <w:rPr>
                <w:rFonts w:ascii="Times New Roman" w:hAnsi="Times New Roman"/>
              </w:rPr>
              <w:t>р</w:t>
            </w:r>
            <w:proofErr w:type="gramEnd"/>
            <w:r w:rsidR="004C7118">
              <w:rPr>
                <w:rFonts w:ascii="Times New Roman" w:hAnsi="Times New Roman"/>
              </w:rPr>
              <w:t xml:space="preserve"> №</w:t>
            </w:r>
            <w:r w:rsidR="004C7118" w:rsidRPr="004C7118">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tcPr>
          <w:p w:rsidR="00F3415F" w:rsidRPr="009B6346" w:rsidRDefault="00F3415F" w:rsidP="00F3415F">
            <w:pPr>
              <w:jc w:val="center"/>
              <w:rPr>
                <w:rFonts w:ascii="Times New Roman" w:hAnsi="Times New Roman"/>
              </w:rPr>
            </w:pPr>
            <w:r w:rsidRPr="009B6346">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3415F" w:rsidRPr="00937A98" w:rsidRDefault="00027A58" w:rsidP="00937A98">
            <w:pPr>
              <w:spacing w:after="0" w:line="240" w:lineRule="auto"/>
              <w:jc w:val="center"/>
              <w:rPr>
                <w:rFonts w:ascii="Times New Roman" w:hAnsi="Times New Roman"/>
              </w:rPr>
            </w:pPr>
            <w:r w:rsidRPr="00937A98">
              <w:rPr>
                <w:rFonts w:ascii="Times New Roman" w:hAnsi="Times New Roman"/>
              </w:rPr>
              <w:t>0</w:t>
            </w:r>
            <w:r w:rsidR="00937A98">
              <w:rPr>
                <w:rFonts w:ascii="Times New Roman" w:hAnsi="Times New Roman"/>
              </w:rPr>
              <w:t>7</w:t>
            </w:r>
            <w:r w:rsidRPr="00937A98">
              <w:rPr>
                <w:rFonts w:ascii="Times New Roman" w:hAnsi="Times New Roman"/>
              </w:rPr>
              <w:t>,12</w:t>
            </w:r>
          </w:p>
        </w:tc>
        <w:tc>
          <w:tcPr>
            <w:tcW w:w="709" w:type="dxa"/>
            <w:tcBorders>
              <w:top w:val="single" w:sz="4" w:space="0" w:color="auto"/>
              <w:left w:val="single" w:sz="4" w:space="0" w:color="auto"/>
              <w:bottom w:val="single" w:sz="4" w:space="0" w:color="auto"/>
              <w:right w:val="single" w:sz="4" w:space="0" w:color="auto"/>
            </w:tcBorders>
          </w:tcPr>
          <w:p w:rsidR="00F3415F" w:rsidRPr="00937A98" w:rsidRDefault="00F3415F" w:rsidP="000036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3415F" w:rsidRPr="009B6346" w:rsidRDefault="00F3415F" w:rsidP="000036EC">
            <w:pPr>
              <w:spacing w:after="0" w:line="240" w:lineRule="auto"/>
              <w:rPr>
                <w:rFonts w:ascii="Times New Roman" w:hAnsi="Times New Roman"/>
              </w:rPr>
            </w:pP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lastRenderedPageBreak/>
              <w:t>27</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У истоков российской модернизации.</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937A98" w:rsidP="00D273E8">
            <w:pPr>
              <w:spacing w:after="0" w:line="240" w:lineRule="auto"/>
              <w:jc w:val="center"/>
              <w:rPr>
                <w:rFonts w:ascii="Times New Roman" w:hAnsi="Times New Roman"/>
              </w:rPr>
            </w:pPr>
            <w:r>
              <w:rPr>
                <w:rFonts w:ascii="Times New Roman" w:hAnsi="Times New Roman"/>
              </w:rPr>
              <w:t>12</w:t>
            </w:r>
            <w:r w:rsidR="00027A58" w:rsidRPr="00937A98">
              <w:rPr>
                <w:rFonts w:ascii="Times New Roman" w:hAnsi="Times New Roman"/>
              </w:rPr>
              <w:t>,12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p>
          <w:p w:rsidR="00F3415F" w:rsidRPr="00F3415F" w:rsidRDefault="00F3415F" w:rsidP="00D273E8">
            <w:pPr>
              <w:spacing w:after="0" w:line="240" w:lineRule="auto"/>
              <w:jc w:val="center"/>
              <w:rPr>
                <w:rFonts w:ascii="Times New Roman" w:hAnsi="Times New Roman"/>
                <w:b/>
              </w:rPr>
            </w:pP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28</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Россия и Европа в конце XVII в.</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027A58" w:rsidP="00374AB1">
            <w:pPr>
              <w:spacing w:after="0" w:line="240" w:lineRule="auto"/>
              <w:jc w:val="center"/>
              <w:rPr>
                <w:rFonts w:ascii="Times New Roman" w:hAnsi="Times New Roman"/>
              </w:rPr>
            </w:pPr>
            <w:r w:rsidRPr="00937A98">
              <w:rPr>
                <w:rFonts w:ascii="Times New Roman" w:hAnsi="Times New Roman"/>
              </w:rPr>
              <w:t>1</w:t>
            </w:r>
            <w:r w:rsidR="00374AB1">
              <w:rPr>
                <w:rFonts w:ascii="Times New Roman" w:hAnsi="Times New Roman"/>
              </w:rPr>
              <w:t>4</w:t>
            </w:r>
            <w:r w:rsidRPr="00937A98">
              <w:rPr>
                <w:rFonts w:ascii="Times New Roman" w:hAnsi="Times New Roman"/>
              </w:rPr>
              <w:t>,12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29</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Предпосылки Петровских реформ.</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027A58" w:rsidP="00374AB1">
            <w:pPr>
              <w:spacing w:after="0" w:line="240" w:lineRule="auto"/>
              <w:jc w:val="center"/>
              <w:rPr>
                <w:rFonts w:ascii="Times New Roman" w:hAnsi="Times New Roman"/>
              </w:rPr>
            </w:pPr>
            <w:r w:rsidRPr="00937A98">
              <w:rPr>
                <w:rFonts w:ascii="Times New Roman" w:hAnsi="Times New Roman"/>
              </w:rPr>
              <w:t>1</w:t>
            </w:r>
            <w:r w:rsidR="00374AB1">
              <w:rPr>
                <w:rFonts w:ascii="Times New Roman" w:hAnsi="Times New Roman"/>
              </w:rPr>
              <w:t>9</w:t>
            </w:r>
            <w:r w:rsidRPr="00937A98">
              <w:rPr>
                <w:rFonts w:ascii="Times New Roman" w:hAnsi="Times New Roman"/>
              </w:rPr>
              <w:t>,12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2</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30</w:t>
            </w:r>
          </w:p>
        </w:tc>
        <w:tc>
          <w:tcPr>
            <w:tcW w:w="5529" w:type="dxa"/>
          </w:tcPr>
          <w:p w:rsidR="00F3415F" w:rsidRPr="00F3415F" w:rsidRDefault="00F3415F" w:rsidP="00D273E8">
            <w:pPr>
              <w:spacing w:after="0" w:line="240" w:lineRule="auto"/>
              <w:rPr>
                <w:rFonts w:ascii="Times New Roman" w:hAnsi="Times New Roman"/>
                <w:i/>
              </w:rPr>
            </w:pPr>
            <w:r w:rsidRPr="00F3415F">
              <w:rPr>
                <w:rFonts w:ascii="Times New Roman" w:hAnsi="Times New Roman"/>
              </w:rPr>
              <w:t>Начало правления Петра I</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5961A5" w:rsidP="00374AB1">
            <w:pPr>
              <w:spacing w:after="0" w:line="240" w:lineRule="auto"/>
              <w:jc w:val="center"/>
              <w:rPr>
                <w:rFonts w:ascii="Times New Roman" w:hAnsi="Times New Roman"/>
              </w:rPr>
            </w:pPr>
            <w:r w:rsidRPr="00937A98">
              <w:rPr>
                <w:rFonts w:ascii="Times New Roman" w:hAnsi="Times New Roman"/>
              </w:rPr>
              <w:t>2</w:t>
            </w:r>
            <w:r w:rsidR="00374AB1">
              <w:rPr>
                <w:rFonts w:ascii="Times New Roman" w:hAnsi="Times New Roman"/>
              </w:rPr>
              <w:t>1</w:t>
            </w:r>
            <w:r w:rsidR="00027A58" w:rsidRPr="00937A98">
              <w:rPr>
                <w:rFonts w:ascii="Times New Roman" w:hAnsi="Times New Roman"/>
              </w:rPr>
              <w:t>,12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3</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31</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Северная Война 1700-1721 гг.</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027A58" w:rsidP="00374AB1">
            <w:pPr>
              <w:spacing w:after="0" w:line="240" w:lineRule="auto"/>
              <w:jc w:val="center"/>
              <w:rPr>
                <w:rFonts w:ascii="Times New Roman" w:hAnsi="Times New Roman"/>
              </w:rPr>
            </w:pPr>
            <w:r w:rsidRPr="00937A98">
              <w:rPr>
                <w:rFonts w:ascii="Times New Roman" w:hAnsi="Times New Roman"/>
              </w:rPr>
              <w:t>2</w:t>
            </w:r>
            <w:r w:rsidR="00374AB1">
              <w:rPr>
                <w:rFonts w:ascii="Times New Roman" w:hAnsi="Times New Roman"/>
              </w:rPr>
              <w:t>6</w:t>
            </w:r>
            <w:r w:rsidRPr="00937A98">
              <w:rPr>
                <w:rFonts w:ascii="Times New Roman" w:hAnsi="Times New Roman"/>
              </w:rPr>
              <w:t>,12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4</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32</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Реформы управления Петра I</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027A58" w:rsidP="00374AB1">
            <w:pPr>
              <w:spacing w:after="0" w:line="240" w:lineRule="auto"/>
              <w:jc w:val="center"/>
              <w:rPr>
                <w:rFonts w:ascii="Times New Roman" w:hAnsi="Times New Roman"/>
              </w:rPr>
            </w:pPr>
            <w:r w:rsidRPr="00937A98">
              <w:rPr>
                <w:rFonts w:ascii="Times New Roman" w:hAnsi="Times New Roman"/>
              </w:rPr>
              <w:t>2</w:t>
            </w:r>
            <w:r w:rsidR="00374AB1">
              <w:rPr>
                <w:rFonts w:ascii="Times New Roman" w:hAnsi="Times New Roman"/>
              </w:rPr>
              <w:t>8</w:t>
            </w:r>
            <w:r w:rsidRPr="00937A98">
              <w:rPr>
                <w:rFonts w:ascii="Times New Roman" w:hAnsi="Times New Roman"/>
              </w:rPr>
              <w:t>,12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5</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33</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Экономическая политика Петра I</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374AB1" w:rsidP="00374AB1">
            <w:pPr>
              <w:spacing w:after="0" w:line="240" w:lineRule="auto"/>
              <w:jc w:val="center"/>
              <w:rPr>
                <w:rFonts w:ascii="Times New Roman" w:hAnsi="Times New Roman"/>
              </w:rPr>
            </w:pPr>
            <w:r>
              <w:rPr>
                <w:rFonts w:ascii="Times New Roman" w:hAnsi="Times New Roman"/>
              </w:rPr>
              <w:t>0</w:t>
            </w:r>
            <w:r w:rsidR="0056072D" w:rsidRPr="00937A98">
              <w:rPr>
                <w:rFonts w:ascii="Times New Roman" w:hAnsi="Times New Roman"/>
              </w:rPr>
              <w:t>9</w:t>
            </w:r>
            <w:r w:rsidR="00027A58" w:rsidRPr="00937A98">
              <w:rPr>
                <w:rFonts w:ascii="Times New Roman" w:hAnsi="Times New Roman"/>
              </w:rPr>
              <w:t>,</w:t>
            </w:r>
            <w:r>
              <w:rPr>
                <w:rFonts w:ascii="Times New Roman" w:hAnsi="Times New Roman"/>
              </w:rPr>
              <w:t>01</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6</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34</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Российское общество в Петровскую эпоху.</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027A58" w:rsidP="004C7118">
            <w:pPr>
              <w:spacing w:after="0" w:line="240" w:lineRule="auto"/>
              <w:jc w:val="center"/>
              <w:rPr>
                <w:rFonts w:ascii="Times New Roman" w:hAnsi="Times New Roman"/>
              </w:rPr>
            </w:pPr>
            <w:r w:rsidRPr="00937A98">
              <w:rPr>
                <w:rFonts w:ascii="Times New Roman" w:hAnsi="Times New Roman"/>
              </w:rPr>
              <w:t>1</w:t>
            </w:r>
            <w:r w:rsidR="004C7118">
              <w:rPr>
                <w:rFonts w:ascii="Times New Roman" w:hAnsi="Times New Roman"/>
              </w:rPr>
              <w:t>1</w:t>
            </w:r>
            <w:r w:rsidRPr="00937A98">
              <w:rPr>
                <w:rFonts w:ascii="Times New Roman" w:hAnsi="Times New Roman"/>
              </w:rPr>
              <w:t>,01</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7</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35</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Церковная реформа. Положение традиционных конфессий</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A82A5B" w:rsidP="004C7118">
            <w:pPr>
              <w:spacing w:after="0" w:line="240" w:lineRule="auto"/>
              <w:jc w:val="center"/>
              <w:rPr>
                <w:rFonts w:ascii="Times New Roman" w:hAnsi="Times New Roman"/>
              </w:rPr>
            </w:pPr>
            <w:r w:rsidRPr="00937A98">
              <w:rPr>
                <w:rFonts w:ascii="Times New Roman" w:hAnsi="Times New Roman"/>
              </w:rPr>
              <w:t>1</w:t>
            </w:r>
            <w:r w:rsidR="004C7118">
              <w:rPr>
                <w:rFonts w:ascii="Times New Roman" w:hAnsi="Times New Roman"/>
              </w:rPr>
              <w:t>6</w:t>
            </w:r>
            <w:r w:rsidR="00027A58" w:rsidRPr="00937A98">
              <w:rPr>
                <w:rFonts w:ascii="Times New Roman" w:hAnsi="Times New Roman"/>
              </w:rPr>
              <w:t>,01</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8</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36</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Социальные и национальные движения. Оппозиция реформам.</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A82A5B" w:rsidP="004C7118">
            <w:pPr>
              <w:spacing w:after="0" w:line="240" w:lineRule="auto"/>
              <w:jc w:val="center"/>
              <w:rPr>
                <w:rFonts w:ascii="Times New Roman" w:hAnsi="Times New Roman"/>
              </w:rPr>
            </w:pPr>
            <w:r w:rsidRPr="00937A98">
              <w:rPr>
                <w:rFonts w:ascii="Times New Roman" w:hAnsi="Times New Roman"/>
              </w:rPr>
              <w:t>1</w:t>
            </w:r>
            <w:r w:rsidR="004C7118">
              <w:rPr>
                <w:rFonts w:ascii="Times New Roman" w:hAnsi="Times New Roman"/>
              </w:rPr>
              <w:t>8</w:t>
            </w:r>
            <w:r w:rsidR="00027A58" w:rsidRPr="00937A98">
              <w:rPr>
                <w:rFonts w:ascii="Times New Roman" w:hAnsi="Times New Roman"/>
              </w:rPr>
              <w:t>,01</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9</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37</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Перемены в культуре России в годы Петровских реформ.</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027A58" w:rsidP="004C7118">
            <w:pPr>
              <w:spacing w:after="0" w:line="240" w:lineRule="auto"/>
              <w:jc w:val="center"/>
              <w:rPr>
                <w:rFonts w:ascii="Times New Roman" w:hAnsi="Times New Roman"/>
              </w:rPr>
            </w:pPr>
            <w:r w:rsidRPr="00937A98">
              <w:rPr>
                <w:rFonts w:ascii="Times New Roman" w:hAnsi="Times New Roman"/>
              </w:rPr>
              <w:t>2</w:t>
            </w:r>
            <w:r w:rsidR="004C7118">
              <w:rPr>
                <w:rFonts w:ascii="Times New Roman" w:hAnsi="Times New Roman"/>
              </w:rPr>
              <w:t>3</w:t>
            </w:r>
            <w:r w:rsidRPr="00937A98">
              <w:rPr>
                <w:rFonts w:ascii="Times New Roman" w:hAnsi="Times New Roman"/>
              </w:rPr>
              <w:t>,01</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10</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38</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 xml:space="preserve">Повседневная жизнь и быт при Петре I </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A82A5B" w:rsidP="004C7118">
            <w:pPr>
              <w:spacing w:after="0" w:line="240" w:lineRule="auto"/>
              <w:jc w:val="center"/>
              <w:rPr>
                <w:rFonts w:ascii="Times New Roman" w:hAnsi="Times New Roman"/>
              </w:rPr>
            </w:pPr>
            <w:r w:rsidRPr="00937A98">
              <w:rPr>
                <w:rFonts w:ascii="Times New Roman" w:hAnsi="Times New Roman"/>
              </w:rPr>
              <w:t>2</w:t>
            </w:r>
            <w:r w:rsidR="004C7118">
              <w:rPr>
                <w:rFonts w:ascii="Times New Roman" w:hAnsi="Times New Roman"/>
              </w:rPr>
              <w:t>5</w:t>
            </w:r>
            <w:r w:rsidR="00027A58" w:rsidRPr="00937A98">
              <w:rPr>
                <w:rFonts w:ascii="Times New Roman" w:hAnsi="Times New Roman"/>
              </w:rPr>
              <w:t>,01</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11</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39</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Значение петровских преобразований в истории страны.</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A82A5B" w:rsidP="004C7118">
            <w:pPr>
              <w:spacing w:after="0" w:line="240" w:lineRule="auto"/>
              <w:jc w:val="center"/>
              <w:rPr>
                <w:rFonts w:ascii="Times New Roman" w:hAnsi="Times New Roman"/>
              </w:rPr>
            </w:pPr>
            <w:r w:rsidRPr="00937A98">
              <w:rPr>
                <w:rFonts w:ascii="Times New Roman" w:hAnsi="Times New Roman"/>
              </w:rPr>
              <w:t>3</w:t>
            </w:r>
            <w:r w:rsidR="004C7118">
              <w:rPr>
                <w:rFonts w:ascii="Times New Roman" w:hAnsi="Times New Roman"/>
              </w:rPr>
              <w:t>0</w:t>
            </w:r>
            <w:r w:rsidRPr="00937A98">
              <w:rPr>
                <w:rFonts w:ascii="Times New Roman" w:hAnsi="Times New Roman"/>
              </w:rPr>
              <w:t>,01</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12</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40</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Повторительно-обобщающий урок по теме: Россия в эпоху преобразований Петра I.</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027A58" w:rsidP="004C7118">
            <w:pPr>
              <w:spacing w:after="0" w:line="240" w:lineRule="auto"/>
              <w:jc w:val="center"/>
              <w:rPr>
                <w:rFonts w:ascii="Times New Roman" w:hAnsi="Times New Roman"/>
              </w:rPr>
            </w:pPr>
            <w:r w:rsidRPr="00937A98">
              <w:rPr>
                <w:rFonts w:ascii="Times New Roman" w:hAnsi="Times New Roman"/>
              </w:rPr>
              <w:t>0</w:t>
            </w:r>
            <w:r w:rsidR="004C7118">
              <w:rPr>
                <w:rFonts w:ascii="Times New Roman" w:hAnsi="Times New Roman"/>
              </w:rPr>
              <w:t>1</w:t>
            </w:r>
            <w:r w:rsidRPr="00937A98">
              <w:rPr>
                <w:rFonts w:ascii="Times New Roman" w:hAnsi="Times New Roman"/>
              </w:rPr>
              <w:t>,02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1-12</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41-42</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Эпоха дворцовых переворотов (1725-1762)</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2</w:t>
            </w:r>
          </w:p>
        </w:tc>
        <w:tc>
          <w:tcPr>
            <w:tcW w:w="1134" w:type="dxa"/>
          </w:tcPr>
          <w:p w:rsidR="00F3415F" w:rsidRPr="00937A98" w:rsidRDefault="00A82A5B" w:rsidP="00D273E8">
            <w:pPr>
              <w:spacing w:after="0" w:line="240" w:lineRule="auto"/>
              <w:jc w:val="center"/>
              <w:rPr>
                <w:rFonts w:ascii="Times New Roman" w:hAnsi="Times New Roman"/>
              </w:rPr>
            </w:pPr>
            <w:r w:rsidRPr="00937A98">
              <w:rPr>
                <w:rFonts w:ascii="Times New Roman" w:hAnsi="Times New Roman"/>
              </w:rPr>
              <w:t>0</w:t>
            </w:r>
            <w:r w:rsidR="004C7118">
              <w:rPr>
                <w:rFonts w:ascii="Times New Roman" w:hAnsi="Times New Roman"/>
              </w:rPr>
              <w:t>6</w:t>
            </w:r>
            <w:r w:rsidR="00027A58" w:rsidRPr="00937A98">
              <w:rPr>
                <w:rFonts w:ascii="Times New Roman" w:hAnsi="Times New Roman"/>
              </w:rPr>
              <w:t>,02</w:t>
            </w:r>
          </w:p>
          <w:p w:rsidR="00027A58" w:rsidRPr="00937A98" w:rsidRDefault="00A82A5B" w:rsidP="004C7118">
            <w:pPr>
              <w:spacing w:after="0" w:line="240" w:lineRule="auto"/>
              <w:jc w:val="center"/>
              <w:rPr>
                <w:rFonts w:ascii="Times New Roman" w:hAnsi="Times New Roman"/>
              </w:rPr>
            </w:pPr>
            <w:r w:rsidRPr="00937A98">
              <w:rPr>
                <w:rFonts w:ascii="Times New Roman" w:hAnsi="Times New Roman"/>
              </w:rPr>
              <w:t>0</w:t>
            </w:r>
            <w:r w:rsidR="004C7118">
              <w:rPr>
                <w:rFonts w:ascii="Times New Roman" w:hAnsi="Times New Roman"/>
              </w:rPr>
              <w:t>8</w:t>
            </w:r>
            <w:r w:rsidR="00027A58" w:rsidRPr="00937A98">
              <w:rPr>
                <w:rFonts w:ascii="Times New Roman" w:hAnsi="Times New Roman"/>
              </w:rPr>
              <w:t>,02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13-14</w:t>
            </w:r>
          </w:p>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b/>
              </w:rPr>
              <w:t>с 84-87</w:t>
            </w:r>
          </w:p>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b/>
              </w:rPr>
              <w:t>с 87-91</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43</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Внутренняя политика и экономика России в 1725-1762.</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027A58" w:rsidP="004C7118">
            <w:pPr>
              <w:spacing w:after="0" w:line="240" w:lineRule="auto"/>
              <w:jc w:val="center"/>
              <w:rPr>
                <w:rFonts w:ascii="Times New Roman" w:hAnsi="Times New Roman"/>
              </w:rPr>
            </w:pPr>
            <w:r w:rsidRPr="00937A98">
              <w:rPr>
                <w:rFonts w:ascii="Times New Roman" w:hAnsi="Times New Roman"/>
              </w:rPr>
              <w:t>1</w:t>
            </w:r>
            <w:r w:rsidR="004C7118">
              <w:rPr>
                <w:rFonts w:ascii="Times New Roman" w:hAnsi="Times New Roman"/>
              </w:rPr>
              <w:t>3</w:t>
            </w:r>
            <w:r w:rsidRPr="00937A98">
              <w:rPr>
                <w:rFonts w:ascii="Times New Roman" w:hAnsi="Times New Roman"/>
              </w:rPr>
              <w:t>,02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15</w:t>
            </w:r>
          </w:p>
        </w:tc>
      </w:tr>
      <w:tr w:rsidR="00F3415F" w:rsidRPr="00D273E8" w:rsidTr="007D2EC6">
        <w:tc>
          <w:tcPr>
            <w:tcW w:w="720"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44</w:t>
            </w:r>
          </w:p>
        </w:tc>
        <w:tc>
          <w:tcPr>
            <w:tcW w:w="5529" w:type="dxa"/>
          </w:tcPr>
          <w:p w:rsidR="00F3415F" w:rsidRPr="00F3415F" w:rsidRDefault="00F3415F" w:rsidP="00D273E8">
            <w:pPr>
              <w:spacing w:after="0" w:line="240" w:lineRule="auto"/>
              <w:rPr>
                <w:rFonts w:ascii="Times New Roman" w:hAnsi="Times New Roman"/>
              </w:rPr>
            </w:pPr>
            <w:r w:rsidRPr="00F3415F">
              <w:rPr>
                <w:rFonts w:ascii="Times New Roman" w:hAnsi="Times New Roman"/>
              </w:rPr>
              <w:t>Внешняя политика России в 1725-1762.</w:t>
            </w:r>
          </w:p>
        </w:tc>
        <w:tc>
          <w:tcPr>
            <w:tcW w:w="850" w:type="dxa"/>
          </w:tcPr>
          <w:p w:rsidR="00F3415F" w:rsidRPr="00F3415F" w:rsidRDefault="00F3415F"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F3415F" w:rsidRPr="00937A98" w:rsidRDefault="00A82A5B" w:rsidP="004C7118">
            <w:pPr>
              <w:spacing w:after="0" w:line="240" w:lineRule="auto"/>
              <w:jc w:val="center"/>
              <w:rPr>
                <w:rFonts w:ascii="Times New Roman" w:hAnsi="Times New Roman"/>
              </w:rPr>
            </w:pPr>
            <w:r w:rsidRPr="00937A98">
              <w:rPr>
                <w:rFonts w:ascii="Times New Roman" w:hAnsi="Times New Roman"/>
              </w:rPr>
              <w:t>1</w:t>
            </w:r>
            <w:r w:rsidR="004C7118">
              <w:rPr>
                <w:rFonts w:ascii="Times New Roman" w:hAnsi="Times New Roman"/>
              </w:rPr>
              <w:t>5</w:t>
            </w:r>
            <w:r w:rsidR="00027A58" w:rsidRPr="00937A98">
              <w:rPr>
                <w:rFonts w:ascii="Times New Roman" w:hAnsi="Times New Roman"/>
              </w:rPr>
              <w:t>,02</w:t>
            </w:r>
          </w:p>
        </w:tc>
        <w:tc>
          <w:tcPr>
            <w:tcW w:w="709" w:type="dxa"/>
          </w:tcPr>
          <w:p w:rsidR="00F3415F" w:rsidRPr="00937A98" w:rsidRDefault="00F3415F" w:rsidP="00D273E8">
            <w:pPr>
              <w:spacing w:after="0" w:line="240" w:lineRule="auto"/>
              <w:jc w:val="center"/>
              <w:rPr>
                <w:rFonts w:ascii="Times New Roman" w:hAnsi="Times New Roman"/>
              </w:rPr>
            </w:pPr>
          </w:p>
        </w:tc>
        <w:tc>
          <w:tcPr>
            <w:tcW w:w="1134" w:type="dxa"/>
          </w:tcPr>
          <w:p w:rsidR="00F3415F" w:rsidRPr="00F3415F" w:rsidRDefault="00F3415F"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16</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45</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Национальная и религиозная политика  в 1725-1762.</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5961A5" w:rsidP="004C7118">
            <w:pPr>
              <w:spacing w:after="0" w:line="240" w:lineRule="auto"/>
              <w:jc w:val="center"/>
              <w:rPr>
                <w:rFonts w:ascii="Times New Roman" w:hAnsi="Times New Roman"/>
              </w:rPr>
            </w:pPr>
            <w:r w:rsidRPr="00937A98">
              <w:rPr>
                <w:rFonts w:ascii="Times New Roman" w:hAnsi="Times New Roman"/>
              </w:rPr>
              <w:t>2</w:t>
            </w:r>
            <w:r w:rsidR="004C7118">
              <w:rPr>
                <w:rFonts w:ascii="Times New Roman" w:hAnsi="Times New Roman"/>
              </w:rPr>
              <w:t>0</w:t>
            </w:r>
            <w:r w:rsidR="00027A58" w:rsidRPr="00937A98">
              <w:rPr>
                <w:rFonts w:ascii="Times New Roman" w:hAnsi="Times New Roman"/>
              </w:rPr>
              <w:t>,02</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С.105</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46</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Повторительно-обобщающий урок по теме: Россия при наследниках Петра I: эпоха дворцовых переворотов.</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027A58" w:rsidP="004C7118">
            <w:pPr>
              <w:spacing w:after="0" w:line="240" w:lineRule="auto"/>
              <w:jc w:val="center"/>
              <w:rPr>
                <w:rFonts w:ascii="Times New Roman" w:hAnsi="Times New Roman"/>
              </w:rPr>
            </w:pPr>
            <w:r w:rsidRPr="00937A98">
              <w:rPr>
                <w:rFonts w:ascii="Times New Roman" w:hAnsi="Times New Roman"/>
              </w:rPr>
              <w:t>2</w:t>
            </w:r>
            <w:r w:rsidR="004C7118">
              <w:rPr>
                <w:rFonts w:ascii="Times New Roman" w:hAnsi="Times New Roman"/>
              </w:rPr>
              <w:t>2</w:t>
            </w:r>
            <w:r w:rsidRPr="00937A98">
              <w:rPr>
                <w:rFonts w:ascii="Times New Roman" w:hAnsi="Times New Roman"/>
              </w:rPr>
              <w:t>,02</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13-16</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47</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Россия в системе международных отношений.</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A82A5B">
            <w:pPr>
              <w:spacing w:after="0" w:line="240" w:lineRule="auto"/>
              <w:jc w:val="center"/>
              <w:rPr>
                <w:rFonts w:ascii="Times New Roman" w:hAnsi="Times New Roman"/>
              </w:rPr>
            </w:pPr>
            <w:r>
              <w:rPr>
                <w:rFonts w:ascii="Times New Roman" w:hAnsi="Times New Roman"/>
              </w:rPr>
              <w:t>27,02</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17</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48</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Внутренняя политика Екатерины II.</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rPr>
              <w:t>29,02</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18</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49</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Экономическое развитие России при Екатерине II.</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A82A5B" w:rsidP="004C7118">
            <w:pPr>
              <w:spacing w:after="0" w:line="240" w:lineRule="auto"/>
              <w:jc w:val="center"/>
              <w:rPr>
                <w:rFonts w:ascii="Times New Roman" w:hAnsi="Times New Roman"/>
              </w:rPr>
            </w:pPr>
            <w:r w:rsidRPr="00937A98">
              <w:rPr>
                <w:rFonts w:ascii="Times New Roman" w:hAnsi="Times New Roman"/>
              </w:rPr>
              <w:t>0</w:t>
            </w:r>
            <w:r w:rsidR="004C7118">
              <w:rPr>
                <w:rFonts w:ascii="Times New Roman" w:hAnsi="Times New Roman"/>
              </w:rPr>
              <w:t>5</w:t>
            </w:r>
            <w:r w:rsidR="00027A58" w:rsidRPr="00937A98">
              <w:rPr>
                <w:rFonts w:ascii="Times New Roman" w:hAnsi="Times New Roman"/>
              </w:rPr>
              <w:t>,03</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19</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50</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Социальная структура российского общества второй половины XVIII.</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A82A5B">
            <w:pPr>
              <w:spacing w:after="0" w:line="240" w:lineRule="auto"/>
              <w:jc w:val="center"/>
              <w:rPr>
                <w:rFonts w:ascii="Times New Roman" w:hAnsi="Times New Roman"/>
              </w:rPr>
            </w:pPr>
            <w:r>
              <w:rPr>
                <w:rFonts w:ascii="Times New Roman" w:hAnsi="Times New Roman"/>
              </w:rPr>
              <w:t>07</w:t>
            </w:r>
            <w:r w:rsidR="00027A58" w:rsidRPr="00937A98">
              <w:rPr>
                <w:rFonts w:ascii="Times New Roman" w:hAnsi="Times New Roman"/>
              </w:rPr>
              <w:t>,03</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20</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51</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 xml:space="preserve">Восстание под предводительством </w:t>
            </w:r>
            <w:proofErr w:type="spellStart"/>
            <w:r w:rsidRPr="00F3415F">
              <w:rPr>
                <w:rFonts w:ascii="Times New Roman" w:hAnsi="Times New Roman"/>
              </w:rPr>
              <w:t>Е.И.Пугачева</w:t>
            </w:r>
            <w:proofErr w:type="spellEnd"/>
            <w:r w:rsidRPr="00F3415F">
              <w:rPr>
                <w:rFonts w:ascii="Times New Roman" w:hAnsi="Times New Roman"/>
              </w:rPr>
              <w:t>.</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A82A5B" w:rsidP="004C7118">
            <w:pPr>
              <w:spacing w:after="0" w:line="240" w:lineRule="auto"/>
              <w:jc w:val="center"/>
              <w:rPr>
                <w:rFonts w:ascii="Times New Roman" w:hAnsi="Times New Roman"/>
              </w:rPr>
            </w:pPr>
            <w:r w:rsidRPr="00937A98">
              <w:rPr>
                <w:rFonts w:ascii="Times New Roman" w:hAnsi="Times New Roman"/>
              </w:rPr>
              <w:t>1</w:t>
            </w:r>
            <w:r w:rsidR="004C7118">
              <w:rPr>
                <w:rFonts w:ascii="Times New Roman" w:hAnsi="Times New Roman"/>
              </w:rPr>
              <w:t>2</w:t>
            </w:r>
            <w:r w:rsidR="00027A58" w:rsidRPr="00937A98">
              <w:rPr>
                <w:rFonts w:ascii="Times New Roman" w:hAnsi="Times New Roman"/>
              </w:rPr>
              <w:t>,03</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21</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52</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Народы России. Религиозная и национальная политика Екатерин</w:t>
            </w:r>
            <w:r w:rsidR="000A102F">
              <w:rPr>
                <w:rFonts w:ascii="Times New Roman" w:hAnsi="Times New Roman"/>
              </w:rPr>
              <w:t>ы</w:t>
            </w:r>
            <w:r w:rsidRPr="00F3415F">
              <w:rPr>
                <w:rFonts w:ascii="Times New Roman" w:hAnsi="Times New Roman"/>
              </w:rPr>
              <w:t xml:space="preserve"> II.</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rPr>
              <w:t>14</w:t>
            </w:r>
            <w:r w:rsidR="00027A58" w:rsidRPr="00937A98">
              <w:rPr>
                <w:rFonts w:ascii="Times New Roman" w:hAnsi="Times New Roman"/>
              </w:rPr>
              <w:t>,03</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С. 32</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53</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Внешняя политика Екатерин</w:t>
            </w:r>
            <w:r w:rsidR="00E72149">
              <w:rPr>
                <w:rFonts w:ascii="Times New Roman" w:hAnsi="Times New Roman"/>
              </w:rPr>
              <w:t>ы</w:t>
            </w:r>
            <w:r w:rsidRPr="00F3415F">
              <w:rPr>
                <w:rFonts w:ascii="Times New Roman" w:hAnsi="Times New Roman"/>
              </w:rPr>
              <w:t xml:space="preserve"> II.</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A82A5B">
            <w:pPr>
              <w:spacing w:after="0" w:line="240" w:lineRule="auto"/>
              <w:jc w:val="center"/>
              <w:rPr>
                <w:rFonts w:ascii="Times New Roman" w:hAnsi="Times New Roman"/>
              </w:rPr>
            </w:pPr>
            <w:r>
              <w:rPr>
                <w:rFonts w:ascii="Times New Roman" w:hAnsi="Times New Roman"/>
              </w:rPr>
              <w:t>19</w:t>
            </w:r>
            <w:r w:rsidR="00027A58" w:rsidRPr="00937A98">
              <w:rPr>
                <w:rFonts w:ascii="Times New Roman" w:hAnsi="Times New Roman"/>
              </w:rPr>
              <w:t>,0</w:t>
            </w:r>
            <w:r w:rsidR="00A82A5B" w:rsidRPr="00937A98">
              <w:rPr>
                <w:rFonts w:ascii="Times New Roman" w:hAnsi="Times New Roman"/>
              </w:rPr>
              <w:t>3</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22</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54</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Начало освоения Новороссии и Крыма.</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4C7118">
            <w:pPr>
              <w:spacing w:after="0" w:line="240" w:lineRule="auto"/>
              <w:jc w:val="center"/>
              <w:rPr>
                <w:rFonts w:ascii="Times New Roman" w:hAnsi="Times New Roman"/>
              </w:rPr>
            </w:pPr>
            <w:r>
              <w:rPr>
                <w:rFonts w:ascii="Times New Roman" w:hAnsi="Times New Roman"/>
              </w:rPr>
              <w:t>21</w:t>
            </w:r>
            <w:r w:rsidR="00027A58" w:rsidRPr="00937A98">
              <w:rPr>
                <w:rFonts w:ascii="Times New Roman" w:hAnsi="Times New Roman"/>
              </w:rPr>
              <w:t>,0</w:t>
            </w:r>
            <w:r>
              <w:rPr>
                <w:rFonts w:ascii="Times New Roman" w:hAnsi="Times New Roman"/>
              </w:rPr>
              <w:t>3</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23</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55</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Повторительно-обобщающий урок по теме: Российская империя при Екатерине II.</w:t>
            </w:r>
            <w:r w:rsidR="004C7118">
              <w:rPr>
                <w:rFonts w:ascii="Times New Roman" w:hAnsi="Times New Roman"/>
              </w:rPr>
              <w:t xml:space="preserve"> </w:t>
            </w:r>
            <w:r w:rsidR="004C7118" w:rsidRPr="004C7118">
              <w:rPr>
                <w:rFonts w:ascii="Times New Roman" w:hAnsi="Times New Roman"/>
              </w:rPr>
              <w:t xml:space="preserve">  </w:t>
            </w:r>
            <w:r w:rsidR="004C7118">
              <w:rPr>
                <w:rFonts w:ascii="Times New Roman" w:hAnsi="Times New Roman"/>
              </w:rPr>
              <w:t>К</w:t>
            </w:r>
            <w:r w:rsidR="004C7118" w:rsidRPr="004C7118">
              <w:rPr>
                <w:rFonts w:ascii="Times New Roman" w:hAnsi="Times New Roman"/>
              </w:rPr>
              <w:t>/</w:t>
            </w:r>
            <w:proofErr w:type="gramStart"/>
            <w:r w:rsidR="004C7118">
              <w:rPr>
                <w:rFonts w:ascii="Times New Roman" w:hAnsi="Times New Roman"/>
              </w:rPr>
              <w:t>р</w:t>
            </w:r>
            <w:proofErr w:type="gramEnd"/>
            <w:r w:rsidR="004C7118">
              <w:rPr>
                <w:rFonts w:ascii="Times New Roman" w:hAnsi="Times New Roman"/>
              </w:rPr>
              <w:t xml:space="preserve"> №3</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rPr>
              <w:t>02</w:t>
            </w:r>
            <w:r w:rsidR="00027A58" w:rsidRPr="00937A98">
              <w:rPr>
                <w:rFonts w:ascii="Times New Roman" w:hAnsi="Times New Roman"/>
              </w:rPr>
              <w:t>,04</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17-23</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56</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Внутренняя политика Павла I.</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lang w:val="en-US"/>
              </w:rPr>
              <w:t>04</w:t>
            </w:r>
            <w:r w:rsidR="00027A58" w:rsidRPr="00937A98">
              <w:rPr>
                <w:rFonts w:ascii="Times New Roman" w:hAnsi="Times New Roman"/>
              </w:rPr>
              <w:t>,04</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24</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57-58</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Внешняя политика Павла I.</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2</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lang w:val="en-US"/>
              </w:rPr>
              <w:t>09</w:t>
            </w:r>
            <w:r w:rsidR="00027A58" w:rsidRPr="00937A98">
              <w:rPr>
                <w:rFonts w:ascii="Times New Roman" w:hAnsi="Times New Roman"/>
              </w:rPr>
              <w:t>,04</w:t>
            </w:r>
          </w:p>
          <w:p w:rsidR="00027A58" w:rsidRPr="00937A98" w:rsidRDefault="004C7118" w:rsidP="00D273E8">
            <w:pPr>
              <w:spacing w:after="0" w:line="240" w:lineRule="auto"/>
              <w:jc w:val="center"/>
              <w:rPr>
                <w:rFonts w:ascii="Times New Roman" w:hAnsi="Times New Roman"/>
              </w:rPr>
            </w:pPr>
            <w:r>
              <w:rPr>
                <w:rFonts w:ascii="Times New Roman" w:hAnsi="Times New Roman"/>
                <w:lang w:val="en-US"/>
              </w:rPr>
              <w:t>11</w:t>
            </w:r>
            <w:r w:rsidR="00027A58" w:rsidRPr="00937A98">
              <w:rPr>
                <w:rFonts w:ascii="Times New Roman" w:hAnsi="Times New Roman"/>
              </w:rPr>
              <w:t>,04</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rPr>
              <w:t>§</w:t>
            </w:r>
            <w:r w:rsidRPr="00F3415F">
              <w:rPr>
                <w:rFonts w:ascii="Times New Roman" w:hAnsi="Times New Roman"/>
                <w:b/>
              </w:rPr>
              <w:t>25</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59</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Общественная мысль, публицистика, литература.</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lang w:val="en-US"/>
              </w:rPr>
              <w:t>16</w:t>
            </w:r>
            <w:r w:rsidR="00027A58" w:rsidRPr="00937A98">
              <w:rPr>
                <w:rFonts w:ascii="Times New Roman" w:hAnsi="Times New Roman"/>
              </w:rPr>
              <w:t>,04</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С. 72</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60</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Образование в России в XVIII в.</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lang w:val="en-US"/>
              </w:rPr>
              <w:t>18</w:t>
            </w:r>
            <w:r w:rsidR="00027A58" w:rsidRPr="00937A98">
              <w:rPr>
                <w:rFonts w:ascii="Times New Roman" w:hAnsi="Times New Roman"/>
              </w:rPr>
              <w:t>,04</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С.77</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61</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Российская наука и техника в XVIII в.</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4C7118" w:rsidRDefault="004C7118" w:rsidP="004C7118">
            <w:pPr>
              <w:spacing w:after="0" w:line="240" w:lineRule="auto"/>
              <w:jc w:val="center"/>
              <w:rPr>
                <w:rFonts w:ascii="Times New Roman" w:hAnsi="Times New Roman"/>
                <w:lang w:val="en-US"/>
              </w:rPr>
            </w:pPr>
            <w:r>
              <w:rPr>
                <w:rFonts w:ascii="Times New Roman" w:hAnsi="Times New Roman"/>
                <w:lang w:val="en-US"/>
              </w:rPr>
              <w:t>23.04</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С.81</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62</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Русская архитектура XVIII в.</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4C7118" w:rsidRDefault="004C7118" w:rsidP="00D273E8">
            <w:pPr>
              <w:spacing w:after="0" w:line="240" w:lineRule="auto"/>
              <w:jc w:val="center"/>
              <w:rPr>
                <w:rFonts w:ascii="Times New Roman" w:hAnsi="Times New Roman"/>
                <w:lang w:val="en-US"/>
              </w:rPr>
            </w:pPr>
            <w:r>
              <w:rPr>
                <w:rFonts w:ascii="Times New Roman" w:hAnsi="Times New Roman"/>
                <w:lang w:val="en-US"/>
              </w:rPr>
              <w:t>25.04</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С.86</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63</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Живопись и скульптура.</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lang w:val="en-US"/>
              </w:rPr>
              <w:t>02</w:t>
            </w:r>
            <w:r w:rsidR="00027A58" w:rsidRPr="00937A98">
              <w:rPr>
                <w:rFonts w:ascii="Times New Roman" w:hAnsi="Times New Roman"/>
              </w:rPr>
              <w:t>,05</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С.91</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64</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Музыкальное и театральное искусство.</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4C7118" w:rsidP="00D273E8">
            <w:pPr>
              <w:spacing w:after="0" w:line="240" w:lineRule="auto"/>
              <w:jc w:val="center"/>
              <w:rPr>
                <w:rFonts w:ascii="Times New Roman" w:hAnsi="Times New Roman"/>
              </w:rPr>
            </w:pPr>
            <w:r>
              <w:rPr>
                <w:rFonts w:ascii="Times New Roman" w:hAnsi="Times New Roman"/>
                <w:lang w:val="en-US"/>
              </w:rPr>
              <w:t>07</w:t>
            </w:r>
            <w:r w:rsidR="00027A58" w:rsidRPr="00937A98">
              <w:rPr>
                <w:rFonts w:ascii="Times New Roman" w:hAnsi="Times New Roman"/>
              </w:rPr>
              <w:t>,05</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С.97</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65</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Народы России в XVIII в.</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4C7118" w:rsidRDefault="004C7118" w:rsidP="00D273E8">
            <w:pPr>
              <w:spacing w:after="0" w:line="240" w:lineRule="auto"/>
              <w:jc w:val="center"/>
              <w:rPr>
                <w:rFonts w:ascii="Times New Roman" w:hAnsi="Times New Roman"/>
                <w:lang w:val="en-US"/>
              </w:rPr>
            </w:pPr>
            <w:r>
              <w:rPr>
                <w:rFonts w:ascii="Times New Roman" w:hAnsi="Times New Roman"/>
                <w:lang w:val="en-US"/>
              </w:rPr>
              <w:t>14.05</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С.101</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66</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Перемены в повседневной жизни Российских сословий.</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1</w:t>
            </w:r>
          </w:p>
        </w:tc>
        <w:tc>
          <w:tcPr>
            <w:tcW w:w="1134" w:type="dxa"/>
          </w:tcPr>
          <w:p w:rsidR="00027A58" w:rsidRPr="00937A98" w:rsidRDefault="001A6E86" w:rsidP="00D273E8">
            <w:pPr>
              <w:spacing w:after="0" w:line="240" w:lineRule="auto"/>
              <w:jc w:val="center"/>
              <w:rPr>
                <w:rFonts w:ascii="Times New Roman" w:hAnsi="Times New Roman"/>
              </w:rPr>
            </w:pPr>
            <w:r>
              <w:rPr>
                <w:rFonts w:ascii="Times New Roman" w:hAnsi="Times New Roman"/>
                <w:lang w:val="en-US"/>
              </w:rPr>
              <w:t>16</w:t>
            </w:r>
            <w:r w:rsidR="00027A58" w:rsidRPr="00937A98">
              <w:rPr>
                <w:rFonts w:ascii="Times New Roman" w:hAnsi="Times New Roman"/>
              </w:rPr>
              <w:t>,05</w:t>
            </w: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26</w:t>
            </w:r>
          </w:p>
        </w:tc>
      </w:tr>
      <w:tr w:rsidR="00027A58" w:rsidRPr="00D273E8" w:rsidTr="007D2EC6">
        <w:tc>
          <w:tcPr>
            <w:tcW w:w="720"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67-68</w:t>
            </w:r>
          </w:p>
        </w:tc>
        <w:tc>
          <w:tcPr>
            <w:tcW w:w="5529" w:type="dxa"/>
          </w:tcPr>
          <w:p w:rsidR="00027A58" w:rsidRPr="00F3415F" w:rsidRDefault="00027A58" w:rsidP="00D273E8">
            <w:pPr>
              <w:spacing w:after="0" w:line="240" w:lineRule="auto"/>
              <w:rPr>
                <w:rFonts w:ascii="Times New Roman" w:hAnsi="Times New Roman"/>
              </w:rPr>
            </w:pPr>
            <w:r w:rsidRPr="00F3415F">
              <w:rPr>
                <w:rFonts w:ascii="Times New Roman" w:hAnsi="Times New Roman"/>
              </w:rPr>
              <w:t>Повторительно-обобщающий урок по темам: Россия при Павле I. Культурное пространство Российской империи в XVIII в.</w:t>
            </w:r>
            <w:r w:rsidR="001A6E86">
              <w:rPr>
                <w:rFonts w:ascii="Times New Roman" w:hAnsi="Times New Roman"/>
              </w:rPr>
              <w:t xml:space="preserve"> К</w:t>
            </w:r>
            <w:r w:rsidR="001A6E86" w:rsidRPr="001A6E86">
              <w:rPr>
                <w:rFonts w:ascii="Times New Roman" w:hAnsi="Times New Roman"/>
              </w:rPr>
              <w:t>/</w:t>
            </w:r>
            <w:proofErr w:type="gramStart"/>
            <w:r w:rsidR="001A6E86">
              <w:rPr>
                <w:rFonts w:ascii="Times New Roman" w:hAnsi="Times New Roman"/>
              </w:rPr>
              <w:t>р</w:t>
            </w:r>
            <w:proofErr w:type="gramEnd"/>
            <w:r w:rsidR="001A6E86">
              <w:rPr>
                <w:rFonts w:ascii="Times New Roman" w:hAnsi="Times New Roman"/>
              </w:rPr>
              <w:t xml:space="preserve"> №4</w:t>
            </w:r>
          </w:p>
        </w:tc>
        <w:tc>
          <w:tcPr>
            <w:tcW w:w="850" w:type="dxa"/>
          </w:tcPr>
          <w:p w:rsidR="00027A58" w:rsidRPr="00F3415F" w:rsidRDefault="00027A58" w:rsidP="00F3415F">
            <w:pPr>
              <w:spacing w:after="0" w:line="240" w:lineRule="auto"/>
              <w:jc w:val="center"/>
              <w:rPr>
                <w:rFonts w:ascii="Times New Roman" w:hAnsi="Times New Roman"/>
              </w:rPr>
            </w:pPr>
            <w:r w:rsidRPr="00F3415F">
              <w:rPr>
                <w:rFonts w:ascii="Times New Roman" w:hAnsi="Times New Roman"/>
              </w:rPr>
              <w:t>2</w:t>
            </w:r>
          </w:p>
        </w:tc>
        <w:tc>
          <w:tcPr>
            <w:tcW w:w="1134" w:type="dxa"/>
          </w:tcPr>
          <w:p w:rsidR="00027A58" w:rsidRPr="001A6E86" w:rsidRDefault="001A6E86" w:rsidP="00D273E8">
            <w:pPr>
              <w:spacing w:after="0" w:line="240" w:lineRule="auto"/>
              <w:jc w:val="center"/>
              <w:rPr>
                <w:rFonts w:ascii="Times New Roman" w:hAnsi="Times New Roman"/>
              </w:rPr>
            </w:pPr>
            <w:r w:rsidRPr="001A6E86">
              <w:rPr>
                <w:rFonts w:ascii="Times New Roman" w:hAnsi="Times New Roman"/>
              </w:rPr>
              <w:t>21</w:t>
            </w:r>
            <w:r w:rsidR="00027A58" w:rsidRPr="00937A98">
              <w:rPr>
                <w:rFonts w:ascii="Times New Roman" w:hAnsi="Times New Roman"/>
              </w:rPr>
              <w:t>,05</w:t>
            </w:r>
          </w:p>
          <w:p w:rsidR="001A6E86" w:rsidRPr="001A6E86" w:rsidRDefault="001A6E86" w:rsidP="001A6E86">
            <w:pPr>
              <w:spacing w:after="0" w:line="240" w:lineRule="auto"/>
              <w:jc w:val="center"/>
              <w:rPr>
                <w:rFonts w:ascii="Times New Roman" w:hAnsi="Times New Roman"/>
              </w:rPr>
            </w:pPr>
            <w:r w:rsidRPr="001A6E86">
              <w:rPr>
                <w:rFonts w:ascii="Times New Roman" w:hAnsi="Times New Roman"/>
              </w:rPr>
              <w:t>23</w:t>
            </w:r>
            <w:r>
              <w:rPr>
                <w:rFonts w:ascii="Times New Roman" w:hAnsi="Times New Roman"/>
              </w:rPr>
              <w:t>,</w:t>
            </w:r>
            <w:r w:rsidRPr="001A6E86">
              <w:rPr>
                <w:rFonts w:ascii="Times New Roman" w:hAnsi="Times New Roman"/>
              </w:rPr>
              <w:t>05</w:t>
            </w:r>
          </w:p>
          <w:p w:rsidR="00027A58" w:rsidRPr="00937A98" w:rsidRDefault="00027A58" w:rsidP="00D273E8">
            <w:pPr>
              <w:spacing w:after="0" w:line="240" w:lineRule="auto"/>
              <w:jc w:val="center"/>
              <w:rPr>
                <w:rFonts w:ascii="Times New Roman" w:hAnsi="Times New Roman"/>
              </w:rPr>
            </w:pPr>
          </w:p>
        </w:tc>
        <w:tc>
          <w:tcPr>
            <w:tcW w:w="709" w:type="dxa"/>
          </w:tcPr>
          <w:p w:rsidR="00027A58" w:rsidRPr="00937A98" w:rsidRDefault="00027A58" w:rsidP="00D273E8">
            <w:pPr>
              <w:spacing w:after="0" w:line="240" w:lineRule="auto"/>
              <w:jc w:val="center"/>
              <w:rPr>
                <w:rFonts w:ascii="Times New Roman" w:hAnsi="Times New Roman"/>
              </w:rPr>
            </w:pPr>
          </w:p>
        </w:tc>
        <w:tc>
          <w:tcPr>
            <w:tcW w:w="1134" w:type="dxa"/>
          </w:tcPr>
          <w:p w:rsidR="00027A58" w:rsidRPr="00F3415F" w:rsidRDefault="00027A58" w:rsidP="00D273E8">
            <w:pPr>
              <w:spacing w:after="0" w:line="240" w:lineRule="auto"/>
              <w:jc w:val="center"/>
              <w:rPr>
                <w:rFonts w:ascii="Times New Roman" w:hAnsi="Times New Roman"/>
                <w:b/>
              </w:rPr>
            </w:pPr>
            <w:r w:rsidRPr="00F3415F">
              <w:rPr>
                <w:rFonts w:ascii="Times New Roman" w:hAnsi="Times New Roman"/>
                <w:b/>
              </w:rPr>
              <w:t>24-26</w:t>
            </w:r>
          </w:p>
        </w:tc>
      </w:tr>
    </w:tbl>
    <w:p w:rsidR="000A5CD3" w:rsidRDefault="000A5CD3"/>
    <w:sectPr w:rsidR="000A5CD3" w:rsidSect="007D2EC6">
      <w:pgSz w:w="11906" w:h="16838"/>
      <w:pgMar w:top="1134" w:right="42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f3">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484E7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516FAE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1E65CF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A02BB3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49099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4DC86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EA253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58B5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6A51B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334052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3B471B"/>
    <w:rsid w:val="000036EC"/>
    <w:rsid w:val="00027A58"/>
    <w:rsid w:val="00084638"/>
    <w:rsid w:val="00093B58"/>
    <w:rsid w:val="000A102F"/>
    <w:rsid w:val="000A587D"/>
    <w:rsid w:val="000A5CD3"/>
    <w:rsid w:val="000D7449"/>
    <w:rsid w:val="000D7538"/>
    <w:rsid w:val="000E6246"/>
    <w:rsid w:val="000F347D"/>
    <w:rsid w:val="00130603"/>
    <w:rsid w:val="001369B4"/>
    <w:rsid w:val="00163418"/>
    <w:rsid w:val="001A6E86"/>
    <w:rsid w:val="001C4FC1"/>
    <w:rsid w:val="001C71B3"/>
    <w:rsid w:val="001D316A"/>
    <w:rsid w:val="00215759"/>
    <w:rsid w:val="002314B1"/>
    <w:rsid w:val="002656AA"/>
    <w:rsid w:val="00270A58"/>
    <w:rsid w:val="00293828"/>
    <w:rsid w:val="0029400A"/>
    <w:rsid w:val="002C4AB1"/>
    <w:rsid w:val="002E0205"/>
    <w:rsid w:val="002E714F"/>
    <w:rsid w:val="002F4DCA"/>
    <w:rsid w:val="003171FB"/>
    <w:rsid w:val="003573D3"/>
    <w:rsid w:val="00361F4B"/>
    <w:rsid w:val="00374AB1"/>
    <w:rsid w:val="00381AEE"/>
    <w:rsid w:val="00397229"/>
    <w:rsid w:val="003B471B"/>
    <w:rsid w:val="003C03F6"/>
    <w:rsid w:val="004120DE"/>
    <w:rsid w:val="004321E1"/>
    <w:rsid w:val="00437A33"/>
    <w:rsid w:val="0044005F"/>
    <w:rsid w:val="00440E2C"/>
    <w:rsid w:val="004427D9"/>
    <w:rsid w:val="00470DF4"/>
    <w:rsid w:val="00490ACF"/>
    <w:rsid w:val="004C7118"/>
    <w:rsid w:val="004D2746"/>
    <w:rsid w:val="005037CF"/>
    <w:rsid w:val="0050736D"/>
    <w:rsid w:val="0056072D"/>
    <w:rsid w:val="00563CF5"/>
    <w:rsid w:val="00571120"/>
    <w:rsid w:val="00573A20"/>
    <w:rsid w:val="005777F0"/>
    <w:rsid w:val="005961A5"/>
    <w:rsid w:val="005A493D"/>
    <w:rsid w:val="005C03D1"/>
    <w:rsid w:val="005F57BC"/>
    <w:rsid w:val="005F76D6"/>
    <w:rsid w:val="00623C2A"/>
    <w:rsid w:val="00635ACA"/>
    <w:rsid w:val="006518DA"/>
    <w:rsid w:val="0066303E"/>
    <w:rsid w:val="006665B5"/>
    <w:rsid w:val="006B4DF1"/>
    <w:rsid w:val="006E072E"/>
    <w:rsid w:val="006F5F27"/>
    <w:rsid w:val="00707D88"/>
    <w:rsid w:val="0071028B"/>
    <w:rsid w:val="00762821"/>
    <w:rsid w:val="00784F42"/>
    <w:rsid w:val="007B682F"/>
    <w:rsid w:val="007C7663"/>
    <w:rsid w:val="007D0A1E"/>
    <w:rsid w:val="007D2EC6"/>
    <w:rsid w:val="008476B8"/>
    <w:rsid w:val="008D7CD5"/>
    <w:rsid w:val="00914AD7"/>
    <w:rsid w:val="00924860"/>
    <w:rsid w:val="00937A98"/>
    <w:rsid w:val="0098403F"/>
    <w:rsid w:val="00991156"/>
    <w:rsid w:val="00995D72"/>
    <w:rsid w:val="0099671B"/>
    <w:rsid w:val="009B6346"/>
    <w:rsid w:val="009F110C"/>
    <w:rsid w:val="00A03727"/>
    <w:rsid w:val="00A4438E"/>
    <w:rsid w:val="00A561D4"/>
    <w:rsid w:val="00A8108C"/>
    <w:rsid w:val="00A82A5B"/>
    <w:rsid w:val="00AA11D0"/>
    <w:rsid w:val="00AB3A7B"/>
    <w:rsid w:val="00B02C8A"/>
    <w:rsid w:val="00B16339"/>
    <w:rsid w:val="00B25936"/>
    <w:rsid w:val="00B52434"/>
    <w:rsid w:val="00BA512C"/>
    <w:rsid w:val="00BA7709"/>
    <w:rsid w:val="00BB4649"/>
    <w:rsid w:val="00C31630"/>
    <w:rsid w:val="00C6779F"/>
    <w:rsid w:val="00C90BCE"/>
    <w:rsid w:val="00C945F7"/>
    <w:rsid w:val="00CC0C6B"/>
    <w:rsid w:val="00CD52D2"/>
    <w:rsid w:val="00CD7FE1"/>
    <w:rsid w:val="00CE7438"/>
    <w:rsid w:val="00D13893"/>
    <w:rsid w:val="00D273E8"/>
    <w:rsid w:val="00D339A0"/>
    <w:rsid w:val="00D47441"/>
    <w:rsid w:val="00DA1008"/>
    <w:rsid w:val="00DD340A"/>
    <w:rsid w:val="00DE1561"/>
    <w:rsid w:val="00DF36DB"/>
    <w:rsid w:val="00E50F7F"/>
    <w:rsid w:val="00E72149"/>
    <w:rsid w:val="00E81FD4"/>
    <w:rsid w:val="00ED329A"/>
    <w:rsid w:val="00EE60A6"/>
    <w:rsid w:val="00F32C87"/>
    <w:rsid w:val="00F3415F"/>
    <w:rsid w:val="00F342A6"/>
    <w:rsid w:val="00F546D8"/>
    <w:rsid w:val="00F55597"/>
    <w:rsid w:val="00F74A8D"/>
    <w:rsid w:val="00F804D7"/>
    <w:rsid w:val="00F826C6"/>
    <w:rsid w:val="00F94BA5"/>
    <w:rsid w:val="00FB21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Table" w:semiHidden="0" w:unhideWhenUsed="0"/>
    <w:lsdException w:name="Table Subtle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893"/>
    <w:pPr>
      <w:spacing w:after="200" w:line="276" w:lineRule="auto"/>
    </w:pPr>
  </w:style>
  <w:style w:type="paragraph" w:styleId="1">
    <w:name w:val="heading 1"/>
    <w:basedOn w:val="a"/>
    <w:next w:val="a"/>
    <w:link w:val="10"/>
    <w:uiPriority w:val="9"/>
    <w:qFormat/>
    <w:locked/>
    <w:rsid w:val="000D74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1633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0">
    <w:name w:val="Font Style160"/>
    <w:basedOn w:val="a0"/>
    <w:uiPriority w:val="99"/>
    <w:rsid w:val="00914AD7"/>
    <w:rPr>
      <w:rFonts w:ascii="Arial" w:hAnsi="Arial" w:cs="Arial"/>
      <w:sz w:val="20"/>
      <w:szCs w:val="20"/>
    </w:rPr>
  </w:style>
  <w:style w:type="character" w:customStyle="1" w:styleId="9">
    <w:name w:val="Основной текст + 9"/>
    <w:aliases w:val="5 pt,Не полужирный"/>
    <w:uiPriority w:val="99"/>
    <w:rsid w:val="000F347D"/>
    <w:rPr>
      <w:rFonts w:ascii="Times New Roman" w:hAnsi="Times New Roman"/>
      <w:color w:val="000000"/>
      <w:spacing w:val="0"/>
      <w:w w:val="100"/>
      <w:position w:val="0"/>
      <w:sz w:val="19"/>
      <w:u w:val="none"/>
      <w:shd w:val="clear" w:color="auto" w:fill="FFFFFF"/>
      <w:lang w:val="ru-RU" w:eastAsia="ru-RU"/>
    </w:rPr>
  </w:style>
  <w:style w:type="character" w:styleId="a4">
    <w:name w:val="Hyperlink"/>
    <w:basedOn w:val="a0"/>
    <w:uiPriority w:val="99"/>
    <w:rsid w:val="00A03727"/>
    <w:rPr>
      <w:rFonts w:cs="Times New Roman"/>
      <w:color w:val="0000FF"/>
      <w:u w:val="single"/>
    </w:rPr>
  </w:style>
  <w:style w:type="paragraph" w:styleId="a5">
    <w:name w:val="No Spacing"/>
    <w:link w:val="a6"/>
    <w:uiPriority w:val="1"/>
    <w:qFormat/>
    <w:rsid w:val="0044005F"/>
  </w:style>
  <w:style w:type="paragraph" w:customStyle="1" w:styleId="Default">
    <w:name w:val="Default"/>
    <w:uiPriority w:val="99"/>
    <w:rsid w:val="006F5F27"/>
    <w:pPr>
      <w:autoSpaceDE w:val="0"/>
      <w:autoSpaceDN w:val="0"/>
      <w:adjustRightInd w:val="0"/>
    </w:pPr>
    <w:rPr>
      <w:rFonts w:ascii="Times New Roman" w:hAnsi="Times New Roman"/>
      <w:color w:val="000000"/>
      <w:sz w:val="24"/>
      <w:szCs w:val="24"/>
    </w:rPr>
  </w:style>
  <w:style w:type="character" w:customStyle="1" w:styleId="a7">
    <w:name w:val="_"/>
    <w:basedOn w:val="a0"/>
    <w:rsid w:val="002E714F"/>
  </w:style>
  <w:style w:type="character" w:customStyle="1" w:styleId="ff4">
    <w:name w:val="ff4"/>
    <w:basedOn w:val="a0"/>
    <w:rsid w:val="002E714F"/>
  </w:style>
  <w:style w:type="paragraph" w:styleId="a8">
    <w:name w:val="Balloon Text"/>
    <w:basedOn w:val="a"/>
    <w:link w:val="a9"/>
    <w:uiPriority w:val="99"/>
    <w:semiHidden/>
    <w:unhideWhenUsed/>
    <w:rsid w:val="0076282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2821"/>
    <w:rPr>
      <w:rFonts w:ascii="Tahoma" w:hAnsi="Tahoma" w:cs="Tahoma"/>
      <w:sz w:val="16"/>
      <w:szCs w:val="16"/>
    </w:rPr>
  </w:style>
  <w:style w:type="character" w:customStyle="1" w:styleId="10">
    <w:name w:val="Заголовок 1 Знак"/>
    <w:basedOn w:val="a0"/>
    <w:link w:val="1"/>
    <w:uiPriority w:val="9"/>
    <w:rsid w:val="000D7449"/>
    <w:rPr>
      <w:rFonts w:asciiTheme="majorHAnsi" w:eastAsiaTheme="majorEastAsia" w:hAnsiTheme="majorHAnsi" w:cstheme="majorBidi"/>
      <w:b/>
      <w:bCs/>
      <w:color w:val="365F91" w:themeColor="accent1" w:themeShade="BF"/>
      <w:sz w:val="28"/>
      <w:szCs w:val="28"/>
    </w:rPr>
  </w:style>
  <w:style w:type="character" w:customStyle="1" w:styleId="a6">
    <w:name w:val="Без интервала Знак"/>
    <w:link w:val="a5"/>
    <w:uiPriority w:val="1"/>
    <w:rsid w:val="00270A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2708">
      <w:bodyDiv w:val="1"/>
      <w:marLeft w:val="0"/>
      <w:marRight w:val="0"/>
      <w:marTop w:val="0"/>
      <w:marBottom w:val="0"/>
      <w:divBdr>
        <w:top w:val="none" w:sz="0" w:space="0" w:color="auto"/>
        <w:left w:val="none" w:sz="0" w:space="0" w:color="auto"/>
        <w:bottom w:val="none" w:sz="0" w:space="0" w:color="auto"/>
        <w:right w:val="none" w:sz="0" w:space="0" w:color="auto"/>
      </w:divBdr>
    </w:div>
    <w:div w:id="155460016">
      <w:bodyDiv w:val="1"/>
      <w:marLeft w:val="0"/>
      <w:marRight w:val="0"/>
      <w:marTop w:val="0"/>
      <w:marBottom w:val="0"/>
      <w:divBdr>
        <w:top w:val="none" w:sz="0" w:space="0" w:color="auto"/>
        <w:left w:val="none" w:sz="0" w:space="0" w:color="auto"/>
        <w:bottom w:val="none" w:sz="0" w:space="0" w:color="auto"/>
        <w:right w:val="none" w:sz="0" w:space="0" w:color="auto"/>
      </w:divBdr>
    </w:div>
    <w:div w:id="987634287">
      <w:bodyDiv w:val="1"/>
      <w:marLeft w:val="0"/>
      <w:marRight w:val="0"/>
      <w:marTop w:val="0"/>
      <w:marBottom w:val="0"/>
      <w:divBdr>
        <w:top w:val="none" w:sz="0" w:space="0" w:color="auto"/>
        <w:left w:val="none" w:sz="0" w:space="0" w:color="auto"/>
        <w:bottom w:val="none" w:sz="0" w:space="0" w:color="auto"/>
        <w:right w:val="none" w:sz="0" w:space="0" w:color="auto"/>
      </w:divBdr>
    </w:div>
    <w:div w:id="1767730206">
      <w:bodyDiv w:val="1"/>
      <w:marLeft w:val="0"/>
      <w:marRight w:val="0"/>
      <w:marTop w:val="0"/>
      <w:marBottom w:val="0"/>
      <w:divBdr>
        <w:top w:val="none" w:sz="0" w:space="0" w:color="auto"/>
        <w:left w:val="none" w:sz="0" w:space="0" w:color="auto"/>
        <w:bottom w:val="none" w:sz="0" w:space="0" w:color="auto"/>
        <w:right w:val="none" w:sz="0" w:space="0" w:color="auto"/>
      </w:divBdr>
    </w:div>
    <w:div w:id="182815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84496-2353-42F2-ADEB-C49CFA58C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3773</Words>
  <Characters>26654</Characters>
  <Application>Microsoft Office Word</Application>
  <DocSecurity>0</DocSecurity>
  <Lines>222</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90</cp:revision>
  <dcterms:created xsi:type="dcterms:W3CDTF">2018-07-04T19:14:00Z</dcterms:created>
  <dcterms:modified xsi:type="dcterms:W3CDTF">2023-09-27T10:33:00Z</dcterms:modified>
</cp:coreProperties>
</file>