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«Горбатовская основная общеобразовательная школа» Боковского района</w:t>
      </w:r>
    </w:p>
    <w:p w:rsidR="006D33D8" w:rsidRPr="00C96F5B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«Горбатовская ООШ» Боковского района)</w:t>
      </w:r>
    </w:p>
    <w:p w:rsidR="006D33D8" w:rsidRDefault="006D33D8" w:rsidP="006D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3D8" w:rsidRDefault="006D33D8" w:rsidP="006D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6D33D8" w:rsidRPr="0040209D" w:rsidTr="009C5B57">
        <w:trPr>
          <w:trHeight w:val="3831"/>
          <w:jc w:val="center"/>
        </w:trPr>
        <w:tc>
          <w:tcPr>
            <w:tcW w:w="3147" w:type="dxa"/>
          </w:tcPr>
          <w:p w:rsidR="006D33D8" w:rsidRPr="001F054C" w:rsidRDefault="006D33D8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«07» 08   2023 г.</w:t>
            </w:r>
          </w:p>
          <w:p w:rsidR="006D33D8" w:rsidRPr="001F054C" w:rsidRDefault="006D33D8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33D8" w:rsidRPr="001F054C" w:rsidRDefault="006D33D8" w:rsidP="009C5B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6D33D8" w:rsidRPr="001F054C" w:rsidRDefault="006D33D8" w:rsidP="009C5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от «07» 08 . 2023 г.</w:t>
            </w:r>
          </w:p>
          <w:p w:rsidR="006D33D8" w:rsidRPr="001F054C" w:rsidRDefault="006D33D8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"Горбатовская ООШ" Боковского района</w:t>
            </w:r>
          </w:p>
          <w:p w:rsidR="006D33D8" w:rsidRPr="001F054C" w:rsidRDefault="006D33D8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33D8" w:rsidRPr="001F054C" w:rsidRDefault="006D33D8" w:rsidP="009C5B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Емельянова</w:t>
            </w:r>
          </w:p>
          <w:p w:rsidR="006D33D8" w:rsidRPr="001F054C" w:rsidRDefault="006D33D8" w:rsidP="009C5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27 от «07» 08   2023 г.</w:t>
            </w:r>
          </w:p>
          <w:p w:rsidR="006D33D8" w:rsidRPr="001F054C" w:rsidRDefault="006D33D8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33D8" w:rsidRDefault="006D33D8" w:rsidP="006D3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Pr="00E74016" w:rsidRDefault="006D33D8" w:rsidP="006D33D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401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6D33D8" w:rsidRPr="00B9461C" w:rsidRDefault="006D33D8" w:rsidP="006D33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«Пешеход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5-8 классы</w:t>
      </w: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33D8" w:rsidRPr="00C73EC0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Pr="008F2A3F">
        <w:rPr>
          <w:rFonts w:ascii="Times New Roman" w:hAnsi="Times New Roman" w:cs="Times New Roman"/>
          <w:b/>
          <w:sz w:val="24"/>
          <w:szCs w:val="24"/>
        </w:rPr>
        <w:t>Алимов Василий Николаевич</w:t>
      </w:r>
    </w:p>
    <w:p w:rsidR="006D33D8" w:rsidRPr="009D08CB" w:rsidRDefault="006D33D8" w:rsidP="006D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D8" w:rsidRDefault="006D33D8" w:rsidP="006D33D8">
      <w:pPr>
        <w:pStyle w:val="a7"/>
        <w:tabs>
          <w:tab w:val="left" w:pos="360"/>
        </w:tabs>
      </w:pPr>
    </w:p>
    <w:p w:rsidR="006D33D8" w:rsidRDefault="006D33D8" w:rsidP="006D33D8">
      <w:pPr>
        <w:pStyle w:val="a7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3D8" w:rsidTr="009C5B57">
        <w:tc>
          <w:tcPr>
            <w:tcW w:w="4785" w:type="dxa"/>
          </w:tcPr>
          <w:p w:rsidR="006D33D8" w:rsidRDefault="006D33D8" w:rsidP="009C5B57">
            <w:pPr>
              <w:pStyle w:val="a7"/>
              <w:jc w:val="center"/>
            </w:pPr>
          </w:p>
        </w:tc>
        <w:tc>
          <w:tcPr>
            <w:tcW w:w="4786" w:type="dxa"/>
          </w:tcPr>
          <w:p w:rsidR="006D33D8" w:rsidRDefault="006D33D8" w:rsidP="009C5B57">
            <w:pPr>
              <w:pStyle w:val="a7"/>
            </w:pPr>
          </w:p>
          <w:p w:rsidR="006D33D8" w:rsidRDefault="006D33D8" w:rsidP="009C5B57">
            <w:pPr>
              <w:pStyle w:val="a7"/>
              <w:jc w:val="center"/>
            </w:pPr>
          </w:p>
        </w:tc>
      </w:tr>
    </w:tbl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D33D8" w:rsidRPr="00E74016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74016">
        <w:rPr>
          <w:rFonts w:ascii="Times New Roman" w:hAnsi="Times New Roman" w:cs="Times New Roman"/>
          <w:sz w:val="24"/>
          <w:szCs w:val="24"/>
        </w:rPr>
        <w:t>хутор Горбатов</w:t>
      </w:r>
    </w:p>
    <w:p w:rsidR="006D33D8" w:rsidRDefault="006D33D8" w:rsidP="006D3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2023 -2024</w:t>
      </w:r>
      <w:r w:rsidRPr="00E740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C32F17" w:rsidRPr="006A3BD6" w:rsidRDefault="00D7079C" w:rsidP="00C32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3B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Кружок "Пешеход</w:t>
      </w:r>
      <w:r w:rsidR="00C32F17" w:rsidRPr="006A3B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 5-</w:t>
      </w:r>
      <w:r w:rsidR="006A3BD6" w:rsidRPr="006A3B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класс</w:t>
      </w:r>
    </w:p>
    <w:p w:rsidR="00C32F17" w:rsidRPr="006A3BD6" w:rsidRDefault="00C32F17" w:rsidP="00C32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127068050"/>
      <w:bookmarkEnd w:id="1"/>
      <w:r w:rsidRPr="006A3B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содержанию является </w:t>
      </w:r>
      <w:r w:rsidR="00C32F17"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социально-педагогической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функциональному предназначению — </w:t>
      </w:r>
      <w:r w:rsidR="00C32F17"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учебно-познавательной;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организации — </w:t>
      </w:r>
      <w:r w:rsidR="00C32F17"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индивидуально ориентированной, групповой;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реализации —</w:t>
      </w:r>
      <w:r w:rsidR="00C32F17"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годичной подготовки)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важной составляющей здоровье сберегающей деятельности школы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действиям в возможных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асных и чрезвычайных ситуациях.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значительное время находятся в образователь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учреждении, поэтому именно на школу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мированные в детстве, перерастают затем в стойкие привычки.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Актуальность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тем, что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</w:t>
      </w:r>
      <w:r w:rsidR="006A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ртных происшествий бывают дети. 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потому, что учащиеся не знают правил дорожной безопасности или нарушают их, не осознавая опасных пос</w:t>
      </w:r>
      <w:r w:rsidR="006A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ледствий нарушений. 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</w:t>
      </w:r>
      <w:r w:rsidR="006A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задача учителя и кружка «Пешеход»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отражаются: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принципах обучения – индивидуальность, доступность, преемственность;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методах обучения – слайд-лекции, практикумы, выполнение проектов, исследовательская работа, олимпиады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управления образовательным процессом – тестирование, анализ результатов конкурсов;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обучения – тетрадь, тесты, видеофильмы, компьютер, мультимедийные презентации.</w:t>
      </w:r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логично устраивать конкурсы рисунков, сочинений, проблемные ситуации.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по агитации дорожно-транспортной безопасности дают возможность детям проявить свои творческие способности.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воспитанникам усвоить требования Правил дорожного движения Российской Федерации,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в детях потребность в соблюдении правил дорожного движения для самосохранения.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ответственного и активного агитатора безопасности дорожного движения. 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 учащихся уровень знаний по Правилам дорожного движения Российской Федерации;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воспитанников грамотным действиям в непредвиденных чрезвычайных ситуациях на дороге.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учащимся в выработке навыков по оказанию первой медицинской помощи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умение ориентироваться в дорожно-транспортной ситуации;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дисциплинированность и ответственность за свои действия на дороге;</w:t>
      </w:r>
    </w:p>
    <w:p w:rsidR="00C32F17" w:rsidRPr="00C32F17" w:rsidRDefault="00C32F17" w:rsidP="00C32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 учащихся культуру поведения в транспорте и дорожную этику;</w:t>
      </w:r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данной образовательной программы: от 12 до 15 лет. Подростковому возрасту присущи постоянная борьба и процесс становления личности. Поэтому на данном возрастном этапе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агитбригады, шефская работа и многое другое, - вот именно то, что </w:t>
      </w:r>
      <w:proofErr w:type="gramStart"/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социализации подростка и позволяют</w:t>
      </w:r>
      <w:proofErr w:type="gramEnd"/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 раскрыться и проявить свои способности.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1 год (34 часа).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количеству детей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групповая;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- </w:t>
      </w: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особенностям коммуникативного взаимодействия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 детей — лекция, семинар, практикум, олимпиада, мастерская, эксперимент;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       </w:t>
      </w: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дидактической цели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Режим занятий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 в неделю, продо</w:t>
      </w:r>
      <w:r w:rsidR="006A3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лжительность одного занятия – 40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Ожидаемые результаты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Воспитанник будет знать:</w:t>
      </w:r>
    </w:p>
    <w:p w:rsidR="00C32F17" w:rsidRPr="00C32F17" w:rsidRDefault="00C32F17" w:rsidP="00C3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 из Правил дорожного движения РФ;</w:t>
      </w:r>
    </w:p>
    <w:p w:rsidR="00C32F17" w:rsidRPr="00C32F17" w:rsidRDefault="00C32F17" w:rsidP="00C3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Правил дорожного движения РФ;</w:t>
      </w:r>
    </w:p>
    <w:p w:rsidR="00C32F17" w:rsidRPr="00C32F17" w:rsidRDefault="00C32F17" w:rsidP="00C3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проезжей части на площадях и перекрестках;</w:t>
      </w:r>
    </w:p>
    <w:p w:rsidR="00C32F17" w:rsidRPr="00C32F17" w:rsidRDefault="00C32F17" w:rsidP="00C3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в общественный транспорт и высадки из него;</w:t>
      </w:r>
    </w:p>
    <w:p w:rsidR="00C32F17" w:rsidRPr="00C32F17" w:rsidRDefault="00C32F17" w:rsidP="00C32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при перевозке;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Воспитанник будет уметь:</w:t>
      </w:r>
    </w:p>
    <w:p w:rsidR="00C32F17" w:rsidRPr="00C32F17" w:rsidRDefault="00C32F17" w:rsidP="00C32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себя, оказавшись в экстренной ситуации на проезжей части дороги;</w:t>
      </w:r>
    </w:p>
    <w:p w:rsidR="00C32F17" w:rsidRPr="00C32F17" w:rsidRDefault="00C32F17" w:rsidP="00C32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общественным транспортом;</w:t>
      </w:r>
    </w:p>
    <w:p w:rsidR="00C32F17" w:rsidRPr="00C32F17" w:rsidRDefault="00C32F17" w:rsidP="00C32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безопасный путь движения в той или иной местности;</w:t>
      </w:r>
    </w:p>
    <w:p w:rsidR="00C32F17" w:rsidRPr="00C32F17" w:rsidRDefault="00C32F17" w:rsidP="00C32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 при дорожно-транспортных происшествиях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Воспитанник сможет решать следующие жизненно-практические задачи </w:t>
      </w:r>
    </w:p>
    <w:p w:rsidR="00C32F17" w:rsidRPr="00C32F17" w:rsidRDefault="00C32F17" w:rsidP="00C32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конкурсах, соревнованиях.</w:t>
      </w:r>
    </w:p>
    <w:p w:rsidR="00C32F17" w:rsidRPr="00C32F17" w:rsidRDefault="00C32F17" w:rsidP="00C32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дорожно-транспортной ситуации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Воспитанник способен проявлять следующие отношения:</w:t>
      </w:r>
    </w:p>
    <w:p w:rsidR="00C32F17" w:rsidRPr="00C32F17" w:rsidRDefault="00C32F17" w:rsidP="00C32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C32F17" w:rsidRPr="00C32F17" w:rsidRDefault="00C32F17" w:rsidP="00C32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 образцового участника дорожного движения</w:t>
      </w:r>
    </w:p>
    <w:p w:rsidR="00C32F17" w:rsidRPr="00C32F17" w:rsidRDefault="006A3BD6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Проверка знаний и умений проводится после изучения каждого раздела в форме тестов, зачетов, соревнований, конкурсов, олимпиад. Оценивание личностных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D7079C" w:rsidRDefault="00D7079C" w:rsidP="00D707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Календарно</w:t>
      </w:r>
      <w:r w:rsidR="00C32F17" w:rsidRPr="00D70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C32F17" w:rsidTr="00C32F17">
        <w:tc>
          <w:tcPr>
            <w:tcW w:w="959" w:type="dxa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C3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Права, обязанности и ответственность участников дорожного </w:t>
            </w: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дорожной безопасности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– законы улиц и дорог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Pr="00C32F17" w:rsidRDefault="00C32F17" w:rsidP="00C32F17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на перекрёсток «Внимание – дети!»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их виды, дополнительные средства информации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center"/>
          </w:tcPr>
          <w:p w:rsidR="00C32F17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их виды, дополнительные средства информации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:rsidR="00C32F17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и её значение.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«Берегись автомобиля!»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на перекрёсток «За безопасность движения»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Травмы. Виды травм, их классификация</w:t>
            </w:r>
            <w:r w:rsidR="00D7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79C" w:rsidTr="00C32F17">
        <w:tc>
          <w:tcPr>
            <w:tcW w:w="959" w:type="dxa"/>
          </w:tcPr>
          <w:p w:rsidR="00D7079C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center"/>
          </w:tcPr>
          <w:p w:rsidR="00D7079C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Травмы. Виды травм, их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vAlign w:val="center"/>
          </w:tcPr>
          <w:p w:rsidR="00D7079C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</w:t>
            </w:r>
            <w:proofErr w:type="gramStart"/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при ДТП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знать статистику травматизма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на перекрёсток «Всегда ли пешеход помнит о светофоре?»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ПДД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должно быть ясно – на дороге кататься опасно!»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«Кто лучше знает ПДД»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– наши друзья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на перекрёсток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– мой друг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«Светофор»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«Перейди улицу»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и составление кроссвордов по ПДД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на перекрёсток «Вежливый водитель»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улиц и дорог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общественным транспортом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vAlign w:val="center"/>
          </w:tcPr>
          <w:p w:rsidR="00C32F17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аптечка.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ПДД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агитбригады «Безопасное колесо»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79C" w:rsidTr="00C32F17">
        <w:tc>
          <w:tcPr>
            <w:tcW w:w="959" w:type="dxa"/>
          </w:tcPr>
          <w:p w:rsidR="00D7079C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vAlign w:val="center"/>
          </w:tcPr>
          <w:p w:rsidR="00D7079C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агитбригады «Безопасное колесо»</w:t>
            </w:r>
          </w:p>
        </w:tc>
        <w:tc>
          <w:tcPr>
            <w:tcW w:w="1099" w:type="dxa"/>
            <w:vAlign w:val="center"/>
          </w:tcPr>
          <w:p w:rsidR="00D7079C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вождению велосипеда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F17" w:rsidTr="00C32F17">
        <w:tc>
          <w:tcPr>
            <w:tcW w:w="959" w:type="dxa"/>
          </w:tcPr>
          <w:p w:rsid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vAlign w:val="center"/>
          </w:tcPr>
          <w:p w:rsidR="00C32F17" w:rsidRPr="00C32F17" w:rsidRDefault="00D7079C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вождению велосипеда</w:t>
            </w:r>
          </w:p>
        </w:tc>
        <w:tc>
          <w:tcPr>
            <w:tcW w:w="1099" w:type="dxa"/>
            <w:vAlign w:val="center"/>
          </w:tcPr>
          <w:p w:rsidR="00C32F17" w:rsidRPr="00C32F17" w:rsidRDefault="00C32F17" w:rsidP="00C32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17" w:rsidRPr="00D7079C" w:rsidRDefault="00C32F17" w:rsidP="00D7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Toc127068051"/>
      <w:bookmarkEnd w:id="2"/>
      <w:r w:rsidRPr="00C32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Содержание курса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1. Основные понятия и термины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 Права, обязанности и ответственность участников дорожного движения.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Права, обязанности и ответственность участников дорожного движения. Обязанности водителя, пешехода, пассажира.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 Азбука дорожной безопасности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Подготовка </w:t>
      </w:r>
      <w:proofErr w:type="spell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агитвыступления</w:t>
      </w:r>
      <w:proofErr w:type="spellEnd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4 ПДД – законы улиц и дорог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переходить улицу. Переход дороги по сигналам светофора. При отсутствии светофора.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Регулируемый перекрёсток.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Нерегулируемый перекрёсток.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5-6  Рейд на перекрёсток «Внимание – дети!»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Наблюдение за поведением пешеходов и водителей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7 Дорожные знаки и их виды, дополнительные средства информации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– символы, устанавливаемые на дорогах для ориентирования участников дорожного движения в сложной обстановке. Группы дорожных знаков. Первые дорожные знаки. </w:t>
      </w:r>
      <w:proofErr w:type="gram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дорожные знаки: предупреждающие, запрещающие, предписывающие, приоритета, сервиса, информационно-указательные, дополнительной информации.</w:t>
      </w:r>
      <w:proofErr w:type="gramEnd"/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9.  Правила дорожного движения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ПДД – долг каждого человека. Признаки транспортной культуры: вежливость и отзывчивость к другим участникам дорожного движения, дисциплинированностью Повышение культуры – источник снижения аварийности. Ответственность за нарушение ПДД. Меры общественного воздействия в школе, в комиссиях по делам несовершеннолетних нарушителей ПДД. Меры общественного воздействия в школе, в комиссиях по делам несовершеннолетних. Административные взыскания для несовершеннолетних нарушителей ПДД. Федеральный закон «О безопасности дорожного движения».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10. Акция «Берегись автомобиля!»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рисунков  по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11-12. Рейд на перекрёсток «За безопасность движения» 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Наблюдение за поведением пешеходов и водителей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13. Травмы. Виды травм, их классификация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 помощь при ДТП. Информация, которую должен сообщить свидетель  ДТП. Аптечка автомобиля и ее содержимое.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Раны, их виды, оказание первой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Вывихи и оказание первой медицинской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кровотечения и оказание первой медицинской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Переломы, их виды. Оказание первой помощи пострадавшему.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Ожоги, степени ожогов. Оказание первой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повязок и способы их наложения.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Обморок, оказание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оказания первой помощи при солнечном и тепловом ударах.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первой медицинской помощи при сотрясении мозга.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Транспортировка пострадавшего, иммобилизация.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Обморожение. Оказание первой помощи.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Сердечный приступ, первая помощь.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14 Первая мед</w:t>
      </w:r>
      <w:proofErr w:type="gramStart"/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омощь при ДТП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медицинским работником  по практическим вопросам.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 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15. Для чего нужно знать статистику травматизма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виды ДТП с участием детей: переход в неустановленном месте неожиданный выход из-за предметов, закрывающих обзор пешехода и водителя; переход на запрещающий сигнал светофора, нарушение Правил дорожного движения водителями транспортных средств. Разбор конкретных ДТП с участием детей и подростков.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дорожно-транспортный травматизм. Экономические потери государства. Моральный ущерб, причиненный родителям, родственникам, друзьям.  Тяжесть травм, полученных в ДТП. Последствия ДТП – наступившая инвалидность, потеря зрения. Наиболее аварийное время. Разбор конкретных ДТП с использованием статистики ГИБДД региона проживания учащихся.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 16. Рейд на перекрёсток «Всегда ли пешеход помнит о светофоре?» 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Наблюдение за поведением пешеходов и водителей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17.  Закрепление знаний о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типичных опасных дорожных ситуаций. Выход на проезжую часть перед близко идущим транспортом – опасность для пешехода-нарушителя. Аварийные ситуации для пешеходов и транспортных средств.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аварийных ситуаций по причине заноса транспортного средства, неожиданного падения пешехода, плохой видимости. Невозможность мгновенной остановки автомобиля.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18. «Каждому должно быть ясно – на дороге кататься опасно!»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двор  - опасность катания на санках и коньках вблизи проезжей части, стоянок, гаражей.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о правилах поведения на дороге в зимний период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19. Викторина «Кто лучше знает ПДД»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знаний по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20. Правила дорожного движения – наши друзья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безопасности пешехода – видеть транспорт, движущийся на дороге, и быть хорошо видимым для водителей. Объекты, мешающие увидеть обстановку на дороге. Погодные и атмосферные условия, ухудшающие видимость на дороге: дождь, снег, туман, метель, сумерки. Переход дороги близко от  объектов, мешающих обзору.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обзора дороги у детей с суженным полем зрения и носящих очки. Необходимость выработки компенсирующего навыка более частого и тщательного поворота головы у детей с такими особенностями зрения.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одежда и светоотражающие значки – хороший способ помочь водителю вовремя увидеть пешехода.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21.  Рейд на перекрёсток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Наблюдение за поведением пешеходов и водителей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22. Светофор – мой друг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создания средств организации дорожного движения. Светофор: создание и совершенствование. Пешеходные светофоры. Светофор с мигающим желтым сигналом. Сколько стоит светофор. Подчинение сигналам светофора – обязанность каждого участника дорожного движения. Сигналы регулировщика.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23. Викторина «Светофор»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дороге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24. Познавательная игра «Перейди улицу»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дороге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25. Разгадывание и составление кроссвордов по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дороге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26. Рейд на перекрёсток « Вежливый водитель»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Наблюдение за поведением пешеходов и водителей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27. Элементы улиц и дорог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улицы: проезжая часть, тротуар, трамвайные пути. Участники дорожного движения – пешеходы, пассажиры, водители – как и где они могут передвигаться. Элементарные правила поведения на улице – внимание к транспорту, спокойствие, осмотрительность.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28. Правила пользования общественным транспортом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автобуса, троллейбуса, трамвая, как и для пешеходов, существуют особые обязанности, которые следует всегда помнить и выполнять.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общественного транспорта. Обозначение мест ожидания общественного транспорта. Правила ожидания прибытия общественного транспорта. Правила посадки в общественный транспорт и выхода из него. Поведение в салоне. Правила ожидания транспорта зимой. Возможные последствия посадки в переполненный салон и движения с открытой дверью Спешка при посадке. Действия при пожаре автобуса.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49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№ 29. Значение дорожной разме</w:t>
      </w: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тки.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дорожной разметкой и её значением для пешеходов и водителей.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30. Закрепление знаний о ПДД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Повторить правила поведения на дороге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495EBB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31,32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агитбригады «Безопасное колесо»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дороге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2F17" w:rsidRPr="00C32F17" w:rsidRDefault="00495EBB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33-34</w:t>
      </w:r>
      <w:r w:rsidR="00C32F17" w:rsidRPr="00C3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Практическое занятие по вождению велосипеда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схемы расположения препятствий в </w:t>
      </w:r>
      <w:proofErr w:type="spellStart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каждого препятствия отдельно.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Препятствия: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восьмерка;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качели;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перестановка предмета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слалом;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рельсы «Желоб»;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ворота с подвижными стойками;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скачок;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 из коротких досок.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отдельных препятствий на велосипеде.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в</w:t>
      </w:r>
      <w:r w:rsidR="00523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велосипеда на площадке</w:t>
      </w: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17" w:rsidRPr="00C32F17" w:rsidRDefault="00C32F17" w:rsidP="00C3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9E9" w:rsidRDefault="00C32F17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9E9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F17" w:rsidRPr="005239E9" w:rsidRDefault="00C32F17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C32F17" w:rsidRPr="005239E9" w:rsidRDefault="00C32F17" w:rsidP="00C32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Литература</w:t>
      </w:r>
    </w:p>
    <w:p w:rsidR="00C32F17" w:rsidRPr="00C32F17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Бурьян В.М. Классные часы по ПДД – М.: ТЦ Сфера, 2004. - 64 с.</w:t>
      </w:r>
    </w:p>
    <w:p w:rsidR="005239E9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Дмитрук В.П. Правила дорожного движения для школьников. -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2005. – 160 с.</w:t>
      </w:r>
    </w:p>
    <w:p w:rsidR="00C32F17" w:rsidRPr="00C32F17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«Добрая дорога детства» 2003-2005 </w:t>
      </w:r>
      <w:proofErr w:type="spellStart"/>
      <w:proofErr w:type="gramStart"/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5239E9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32F17" w:rsidRPr="005239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Л.И. Защитим детство.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2001.- 127 с.</w:t>
      </w:r>
    </w:p>
    <w:p w:rsidR="00C32F17" w:rsidRPr="00C32F17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Извекова Н.А. Правила дорожного движения для детей. - М.: ТЦ Сфера, 2005. - 6 с.</w:t>
      </w:r>
    </w:p>
    <w:p w:rsidR="00C32F17" w:rsidRPr="00C32F17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Т.А. Шумилова В.В. Профилактика детского дорожно-транспортного травматизма. Система работы в образовательном учреждении – Волгоград. «Учитель» - 2006</w:t>
      </w:r>
    </w:p>
    <w:p w:rsidR="00C32F17" w:rsidRPr="00C32F17" w:rsidRDefault="005239E9" w:rsidP="0052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32F17" w:rsidRPr="00C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Г.П. Основы безопасности жизнедеятельности. – Волгоград: Учитель, 2005. – 104 с.</w:t>
      </w:r>
    </w:p>
    <w:p w:rsidR="008664A4" w:rsidRDefault="008664A4"/>
    <w:sectPr w:rsidR="0086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4F2"/>
    <w:multiLevelType w:val="multilevel"/>
    <w:tmpl w:val="14D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2D38"/>
    <w:multiLevelType w:val="multilevel"/>
    <w:tmpl w:val="152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446DC"/>
    <w:multiLevelType w:val="multilevel"/>
    <w:tmpl w:val="6E5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B7EA0"/>
    <w:multiLevelType w:val="multilevel"/>
    <w:tmpl w:val="4DD2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11E33"/>
    <w:multiLevelType w:val="multilevel"/>
    <w:tmpl w:val="5E5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A1D99"/>
    <w:multiLevelType w:val="multilevel"/>
    <w:tmpl w:val="75C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C6"/>
    <w:rsid w:val="00495EBB"/>
    <w:rsid w:val="005239E9"/>
    <w:rsid w:val="006A3BD6"/>
    <w:rsid w:val="006D33D8"/>
    <w:rsid w:val="008664A4"/>
    <w:rsid w:val="00C32F17"/>
    <w:rsid w:val="00D7079C"/>
    <w:rsid w:val="00D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crumbbox">
    <w:name w:val="b_crumbbox"/>
    <w:basedOn w:val="a0"/>
    <w:rsid w:val="00C32F17"/>
  </w:style>
  <w:style w:type="character" w:customStyle="1" w:styleId="bfirstcrumb">
    <w:name w:val="b_firstcrumb"/>
    <w:basedOn w:val="a0"/>
    <w:rsid w:val="00C32F17"/>
  </w:style>
  <w:style w:type="character" w:styleId="a3">
    <w:name w:val="Hyperlink"/>
    <w:basedOn w:val="a0"/>
    <w:uiPriority w:val="99"/>
    <w:semiHidden/>
    <w:unhideWhenUsed/>
    <w:rsid w:val="00C32F17"/>
    <w:rPr>
      <w:color w:val="0000FF"/>
      <w:u w:val="single"/>
    </w:rPr>
  </w:style>
  <w:style w:type="character" w:customStyle="1" w:styleId="bcurrentcrumb">
    <w:name w:val="b_currentcrumb"/>
    <w:basedOn w:val="a0"/>
    <w:rsid w:val="00C32F17"/>
  </w:style>
  <w:style w:type="paragraph" w:styleId="a4">
    <w:name w:val="Normal (Web)"/>
    <w:basedOn w:val="a"/>
    <w:uiPriority w:val="99"/>
    <w:unhideWhenUsed/>
    <w:rsid w:val="00C3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D33D8"/>
  </w:style>
  <w:style w:type="paragraph" w:styleId="a7">
    <w:name w:val="No Spacing"/>
    <w:link w:val="a6"/>
    <w:uiPriority w:val="1"/>
    <w:qFormat/>
    <w:rsid w:val="006D3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crumbbox">
    <w:name w:val="b_crumbbox"/>
    <w:basedOn w:val="a0"/>
    <w:rsid w:val="00C32F17"/>
  </w:style>
  <w:style w:type="character" w:customStyle="1" w:styleId="bfirstcrumb">
    <w:name w:val="b_firstcrumb"/>
    <w:basedOn w:val="a0"/>
    <w:rsid w:val="00C32F17"/>
  </w:style>
  <w:style w:type="character" w:styleId="a3">
    <w:name w:val="Hyperlink"/>
    <w:basedOn w:val="a0"/>
    <w:uiPriority w:val="99"/>
    <w:semiHidden/>
    <w:unhideWhenUsed/>
    <w:rsid w:val="00C32F17"/>
    <w:rPr>
      <w:color w:val="0000FF"/>
      <w:u w:val="single"/>
    </w:rPr>
  </w:style>
  <w:style w:type="character" w:customStyle="1" w:styleId="bcurrentcrumb">
    <w:name w:val="b_currentcrumb"/>
    <w:basedOn w:val="a0"/>
    <w:rsid w:val="00C32F17"/>
  </w:style>
  <w:style w:type="paragraph" w:styleId="a4">
    <w:name w:val="Normal (Web)"/>
    <w:basedOn w:val="a"/>
    <w:uiPriority w:val="99"/>
    <w:unhideWhenUsed/>
    <w:rsid w:val="00C3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D33D8"/>
  </w:style>
  <w:style w:type="paragraph" w:styleId="a7">
    <w:name w:val="No Spacing"/>
    <w:link w:val="a6"/>
    <w:uiPriority w:val="1"/>
    <w:qFormat/>
    <w:rsid w:val="006D3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2023-10-15T04:16:00Z</dcterms:created>
  <dcterms:modified xsi:type="dcterms:W3CDTF">2023-10-15T04:54:00Z</dcterms:modified>
</cp:coreProperties>
</file>